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202C" w14:textId="77777777" w:rsidR="009B72CE" w:rsidRPr="00C36315" w:rsidRDefault="009B72CE" w:rsidP="00AF1796">
      <w:pPr>
        <w:ind w:left="2832" w:firstLine="708"/>
        <w:rPr>
          <w:rFonts w:ascii="Avenir Next LT Pro" w:hAnsi="Avenir Next LT Pro" w:cs="Arial"/>
          <w:b/>
          <w:sz w:val="24"/>
          <w:szCs w:val="22"/>
        </w:rPr>
      </w:pPr>
      <w:r w:rsidRPr="00C36315">
        <w:rPr>
          <w:rFonts w:ascii="Avenir Next LT Pro" w:hAnsi="Avenir Next LT Pro" w:cs="Arial"/>
          <w:b/>
          <w:sz w:val="24"/>
          <w:szCs w:val="22"/>
        </w:rPr>
        <w:t>ANEXO II (Bis)</w:t>
      </w:r>
    </w:p>
    <w:p w14:paraId="5688F008" w14:textId="77777777" w:rsidR="009B72CE" w:rsidRPr="00C36315" w:rsidRDefault="009B72CE" w:rsidP="009B72CE">
      <w:pPr>
        <w:jc w:val="center"/>
        <w:rPr>
          <w:rFonts w:ascii="Avenir Next LT Pro" w:hAnsi="Avenir Next LT Pro" w:cs="Arial"/>
          <w:b/>
          <w:sz w:val="22"/>
          <w:szCs w:val="22"/>
        </w:rPr>
      </w:pPr>
    </w:p>
    <w:p w14:paraId="1EFCC5DB" w14:textId="00E8AF4D" w:rsidR="009B72CE" w:rsidRPr="00C36315" w:rsidRDefault="00F80ED4" w:rsidP="003B3AD7">
      <w:pPr>
        <w:pBdr>
          <w:bottom w:val="single" w:sz="4" w:space="1" w:color="auto"/>
        </w:pBdr>
        <w:jc w:val="both"/>
        <w:rPr>
          <w:rFonts w:ascii="Avenir Next LT Pro" w:hAnsi="Avenir Next LT Pro" w:cs="Arial"/>
          <w:sz w:val="22"/>
          <w:szCs w:val="22"/>
        </w:rPr>
      </w:pPr>
      <w:r w:rsidRPr="00F80ED4">
        <w:rPr>
          <w:rFonts w:ascii="Avenir Next LT Pro" w:hAnsi="Avenir Next LT Pro" w:cs="Arial"/>
          <w:b/>
          <w:sz w:val="22"/>
          <w:szCs w:val="22"/>
        </w:rPr>
        <w:t xml:space="preserve">DECLARACIÓN RESPONSABLE </w:t>
      </w:r>
      <w:r w:rsidR="003B3AD7" w:rsidRPr="003B3AD7">
        <w:rPr>
          <w:rFonts w:ascii="Avenir Next LT Pro" w:hAnsi="Avenir Next LT Pro" w:cs="Arial"/>
          <w:b/>
          <w:sz w:val="22"/>
          <w:szCs w:val="22"/>
        </w:rPr>
        <w:t>PLIEGO ADMINISTRATIVO Y TÉCNICO PARA LA CONTRATACIÓN SERVICIO DE SOPORTE ITS EN EL PROYECTO NUEVO ESPACIO POR TALENTO DIGITAL BARCELONA.</w:t>
      </w:r>
    </w:p>
    <w:p w14:paraId="623F2146" w14:textId="77777777" w:rsidR="009B72CE" w:rsidRPr="00C36315" w:rsidRDefault="009B72CE" w:rsidP="009B72CE">
      <w:pPr>
        <w:jc w:val="both"/>
        <w:rPr>
          <w:rFonts w:ascii="Avenir Next LT Pro" w:hAnsi="Avenir Next LT Pro" w:cs="Arial"/>
          <w:b/>
          <w:sz w:val="22"/>
          <w:szCs w:val="22"/>
          <w:lang w:val="es-ES_tradnl"/>
        </w:rPr>
      </w:pPr>
    </w:p>
    <w:p w14:paraId="479A8A8A" w14:textId="72E2D1C8" w:rsidR="009B72CE" w:rsidRPr="00C36315" w:rsidRDefault="009B72CE" w:rsidP="009B72CE">
      <w:pPr>
        <w:jc w:val="both"/>
        <w:rPr>
          <w:rFonts w:ascii="Avenir Next LT Pro" w:hAnsi="Avenir Next LT Pro" w:cs="Arial"/>
          <w:sz w:val="22"/>
          <w:szCs w:val="22"/>
        </w:rPr>
      </w:pPr>
      <w:r w:rsidRPr="00C36315">
        <w:rPr>
          <w:rFonts w:ascii="Avenir Next LT Pro" w:hAnsi="Avenir Next LT Pro" w:cs="Arial"/>
          <w:b/>
          <w:sz w:val="22"/>
          <w:szCs w:val="22"/>
          <w:lang w:val="es-ES_tradnl"/>
        </w:rPr>
        <w:t xml:space="preserve">CÓDIGO DE EXPEDIENTE: </w:t>
      </w:r>
      <w:r w:rsidR="00DB4635" w:rsidRPr="004826C7">
        <w:rPr>
          <w:rFonts w:ascii="Avenir Next LT Pro" w:hAnsi="Avenir Next LT Pro" w:cs="Arial"/>
          <w:b/>
        </w:rPr>
        <w:t>OE/</w:t>
      </w:r>
      <w:r w:rsidR="004826C7">
        <w:rPr>
          <w:rFonts w:ascii="Avenir Next LT Pro" w:hAnsi="Avenir Next LT Pro" w:cs="Arial"/>
          <w:b/>
        </w:rPr>
        <w:t>38</w:t>
      </w:r>
      <w:r w:rsidR="00DB4635" w:rsidRPr="004826C7">
        <w:rPr>
          <w:rFonts w:ascii="Avenir Next LT Pro" w:hAnsi="Avenir Next LT Pro" w:cs="Arial"/>
          <w:b/>
        </w:rPr>
        <w:t>/2025 (indicar LOTE)</w:t>
      </w:r>
    </w:p>
    <w:p w14:paraId="0EC1B032" w14:textId="77777777" w:rsidR="009B72CE" w:rsidRPr="00C36315" w:rsidRDefault="009B72CE" w:rsidP="009B72CE">
      <w:pPr>
        <w:jc w:val="both"/>
        <w:rPr>
          <w:rFonts w:ascii="Avenir Next LT Pro" w:hAnsi="Avenir Next LT Pro"/>
        </w:rPr>
      </w:pPr>
    </w:p>
    <w:p w14:paraId="54FB2B4D" w14:textId="3FC33B63" w:rsidR="009B72CE" w:rsidRPr="00C36315" w:rsidRDefault="009B72CE" w:rsidP="00C36315">
      <w:pPr>
        <w:spacing w:line="276" w:lineRule="auto"/>
        <w:jc w:val="both"/>
        <w:rPr>
          <w:rFonts w:ascii="Avenir Next LT Pro" w:hAnsi="Avenir Next LT Pro" w:cs="Arial"/>
          <w:sz w:val="22"/>
          <w:szCs w:val="22"/>
        </w:rPr>
      </w:pPr>
      <w:r w:rsidRPr="00C36315">
        <w:rPr>
          <w:rFonts w:ascii="Avenir Next LT Pro" w:hAnsi="Avenir Next LT Pro" w:cs="Arial"/>
          <w:sz w:val="22"/>
          <w:szCs w:val="22"/>
        </w:rPr>
        <w:t xml:space="preserve">D./D.ª </w:t>
      </w:r>
      <w:r w:rsidRPr="00C36315">
        <w:rPr>
          <w:rFonts w:ascii="Avenir Next LT Pro" w:hAnsi="Avenir Next LT Pro" w:cs="Arial"/>
          <w:sz w:val="22"/>
          <w:szCs w:val="22"/>
        </w:rPr>
        <w:fldChar w:fldCharType="begin">
          <w:ffData>
            <w:name w:val="Texto1"/>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con DNI número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en nombre (propio) o actuando en representación de (empresa que representa)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con CIF/NIF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con domicilio en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calle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número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declaro que he quedado enterado del anuncio de licitación del contrato de: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publicado en el (DOUE o página Web de I</w:t>
      </w:r>
      <w:r w:rsidR="00C36315" w:rsidRPr="00C36315">
        <w:rPr>
          <w:rFonts w:ascii="Avenir Next LT Pro" w:hAnsi="Avenir Next LT Pro" w:cs="Arial"/>
          <w:sz w:val="22"/>
          <w:szCs w:val="22"/>
        </w:rPr>
        <w:t>NSERTA INNOVACIÓN</w:t>
      </w:r>
      <w:r w:rsidRPr="00C36315">
        <w:rPr>
          <w:rFonts w:ascii="Avenir Next LT Pro" w:hAnsi="Avenir Next LT Pro" w:cs="Arial"/>
          <w:sz w:val="22"/>
          <w:szCs w:val="22"/>
        </w:rPr>
        <w:t xml:space="preserve">)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del día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del mes de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del año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w:t>
      </w:r>
    </w:p>
    <w:p w14:paraId="42B9164B" w14:textId="77777777" w:rsidR="009B72CE" w:rsidRPr="00C36315" w:rsidRDefault="009B72CE" w:rsidP="009B72CE">
      <w:pPr>
        <w:rPr>
          <w:rFonts w:ascii="Avenir Next LT Pro" w:hAnsi="Avenir Next LT Pro"/>
          <w:sz w:val="22"/>
        </w:rPr>
      </w:pPr>
    </w:p>
    <w:p w14:paraId="78DEDDC1" w14:textId="77777777" w:rsidR="009B72CE" w:rsidRPr="00C36315" w:rsidRDefault="009B72CE" w:rsidP="009B72CE">
      <w:pPr>
        <w:jc w:val="center"/>
        <w:rPr>
          <w:rFonts w:ascii="Avenir Next LT Pro" w:hAnsi="Avenir Next LT Pro"/>
          <w:b/>
          <w:sz w:val="22"/>
        </w:rPr>
      </w:pPr>
      <w:r w:rsidRPr="00C36315">
        <w:rPr>
          <w:rFonts w:ascii="Avenir Next LT Pro" w:hAnsi="Avenir Next LT Pro"/>
          <w:b/>
          <w:sz w:val="22"/>
        </w:rPr>
        <w:t>DECLARO QUE</w:t>
      </w:r>
    </w:p>
    <w:p w14:paraId="18EE3E62" w14:textId="77777777" w:rsidR="009B72CE" w:rsidRPr="00C36315" w:rsidRDefault="009B72CE" w:rsidP="009B72CE">
      <w:pPr>
        <w:jc w:val="center"/>
        <w:rPr>
          <w:rFonts w:ascii="Avenir Next LT Pro" w:hAnsi="Avenir Next LT Pro"/>
          <w:b/>
          <w:sz w:val="22"/>
        </w:rPr>
      </w:pPr>
    </w:p>
    <w:p w14:paraId="06DC0674" w14:textId="35EA5072" w:rsidR="009B72CE" w:rsidRDefault="009B72CE" w:rsidP="00B71D4C">
      <w:pPr>
        <w:spacing w:after="240" w:line="276" w:lineRule="auto"/>
        <w:jc w:val="both"/>
        <w:rPr>
          <w:rFonts w:ascii="Avenir Next LT Pro" w:hAnsi="Avenir Next LT Pro" w:cs="Arial"/>
          <w:sz w:val="22"/>
          <w:szCs w:val="22"/>
        </w:rPr>
      </w:pPr>
      <w:r w:rsidRPr="00C36315">
        <w:rPr>
          <w:rFonts w:ascii="Avenir Next LT Pro" w:hAnsi="Avenir Next LT Pro"/>
          <w:b/>
          <w:sz w:val="22"/>
        </w:rPr>
        <w:t xml:space="preserve">PRIMERO.- </w:t>
      </w:r>
      <w:r w:rsidRPr="00C36315">
        <w:rPr>
          <w:rFonts w:ascii="Avenir Next LT Pro" w:hAnsi="Avenir Next LT Pro"/>
          <w:sz w:val="22"/>
        </w:rPr>
        <w:t>L</w:t>
      </w:r>
      <w:r w:rsidRPr="00C36315">
        <w:rPr>
          <w:rFonts w:ascii="Avenir Next LT Pro" w:hAnsi="Avenir Next LT Pro" w:cs="Arial"/>
          <w:sz w:val="22"/>
          <w:szCs w:val="22"/>
        </w:rPr>
        <w:t xml:space="preserve">a empresa a la que represento conoce las condiciones, requisitos y obligaciones establecidas en el Pliego de Condiciones </w:t>
      </w:r>
      <w:r w:rsidR="00C36315" w:rsidRPr="00C36315">
        <w:rPr>
          <w:rFonts w:ascii="Avenir Next LT Pro" w:hAnsi="Avenir Next LT Pro" w:cs="Arial"/>
          <w:sz w:val="22"/>
          <w:szCs w:val="22"/>
        </w:rPr>
        <w:t>Administrativas</w:t>
      </w:r>
      <w:r w:rsidRPr="00C36315">
        <w:rPr>
          <w:rFonts w:ascii="Avenir Next LT Pro" w:hAnsi="Avenir Next LT Pro" w:cs="Arial"/>
          <w:sz w:val="22"/>
          <w:szCs w:val="22"/>
        </w:rPr>
        <w:t xml:space="preserve"> y en el Pliego de Condiciones Técnicas, cuyo contenido declaro asumir y aceptar en su totalidad, disponiendo de la documentación acreditativa de que la empresa que represento tiene capacidad jurídica para la realización de la citada contratación y pudiendo acreditar, igualmente, la representación que ostenta en el caso de ser requerido para ello. </w:t>
      </w:r>
    </w:p>
    <w:p w14:paraId="30893417" w14:textId="77777777" w:rsidR="00B71D4C" w:rsidRPr="009B2018" w:rsidRDefault="00B71D4C" w:rsidP="00B71D4C">
      <w:pPr>
        <w:spacing w:after="240" w:line="276" w:lineRule="auto"/>
        <w:jc w:val="both"/>
        <w:rPr>
          <w:rFonts w:ascii="Avenir Next LT Pro" w:hAnsi="Avenir Next LT Pro" w:cs="Arial"/>
          <w:sz w:val="22"/>
          <w:szCs w:val="22"/>
        </w:rPr>
      </w:pPr>
      <w:r w:rsidRPr="009B2018">
        <w:rPr>
          <w:rFonts w:ascii="Avenir Next LT Pro" w:hAnsi="Avenir Next LT Pro" w:cs="Arial"/>
          <w:sz w:val="22"/>
          <w:szCs w:val="22"/>
        </w:rPr>
        <w:t>En particular, la empresa a la que represento conoce que el Grupo Social ONCE, al que pertenece</w:t>
      </w:r>
      <w:r w:rsidRPr="009B2018">
        <w:rPr>
          <w:rFonts w:ascii="Arial" w:hAnsi="Arial" w:cs="Arial"/>
          <w:sz w:val="22"/>
          <w:szCs w:val="22"/>
        </w:rPr>
        <w:t> </w:t>
      </w:r>
      <w:r w:rsidRPr="009B2018">
        <w:rPr>
          <w:rFonts w:ascii="Avenir Next LT Pro" w:hAnsi="Avenir Next LT Pro" w:cs="Arial"/>
          <w:sz w:val="22"/>
          <w:szCs w:val="22"/>
        </w:rPr>
        <w:t xml:space="preserve">Inserta </w:t>
      </w:r>
      <w:r>
        <w:rPr>
          <w:rFonts w:ascii="Avenir Next LT Pro" w:hAnsi="Avenir Next LT Pro" w:cs="Arial"/>
          <w:sz w:val="22"/>
          <w:szCs w:val="22"/>
        </w:rPr>
        <w:t>Innovación</w:t>
      </w:r>
      <w:r w:rsidRPr="009B2018">
        <w:rPr>
          <w:rFonts w:ascii="Avenir Next LT Pro" w:hAnsi="Avenir Next LT Pro" w:cs="Arial"/>
          <w:sz w:val="22"/>
          <w:szCs w:val="22"/>
        </w:rPr>
        <w:t>, dispone de un C</w:t>
      </w:r>
      <w:r w:rsidRPr="009B2018">
        <w:rPr>
          <w:rFonts w:ascii="Avenir Next LT Pro" w:hAnsi="Avenir Next LT Pro" w:cs="Avenir Next LT Pro"/>
          <w:sz w:val="22"/>
          <w:szCs w:val="22"/>
        </w:rPr>
        <w:t>ó</w:t>
      </w:r>
      <w:r w:rsidRPr="009B2018">
        <w:rPr>
          <w:rFonts w:ascii="Avenir Next LT Pro" w:hAnsi="Avenir Next LT Pro" w:cs="Arial"/>
          <w:sz w:val="22"/>
          <w:szCs w:val="22"/>
        </w:rPr>
        <w:t>digo de Conducta de Proveedores y Socios de Negocios (en adelante, el C</w:t>
      </w:r>
      <w:r w:rsidRPr="009B2018">
        <w:rPr>
          <w:rFonts w:ascii="Avenir Next LT Pro" w:hAnsi="Avenir Next LT Pro" w:cs="Avenir Next LT Pro"/>
          <w:sz w:val="22"/>
          <w:szCs w:val="22"/>
        </w:rPr>
        <w:t>ó</w:t>
      </w:r>
      <w:r w:rsidRPr="009B2018">
        <w:rPr>
          <w:rFonts w:ascii="Avenir Next LT Pro" w:hAnsi="Avenir Next LT Pro" w:cs="Arial"/>
          <w:sz w:val="22"/>
          <w:szCs w:val="22"/>
        </w:rPr>
        <w:t>digo</w:t>
      </w:r>
      <w:r>
        <w:rPr>
          <w:rFonts w:ascii="Avenir Next LT Pro" w:hAnsi="Avenir Next LT Pro" w:cs="Arial"/>
          <w:sz w:val="22"/>
          <w:szCs w:val="22"/>
        </w:rPr>
        <w:t>)</w:t>
      </w:r>
      <w:r w:rsidRPr="009B2018">
        <w:rPr>
          <w:rFonts w:ascii="Avenir Next LT Pro" w:hAnsi="Avenir Next LT Pro" w:cs="Arial"/>
          <w:sz w:val="22"/>
          <w:szCs w:val="22"/>
        </w:rPr>
        <w:t>.</w:t>
      </w:r>
    </w:p>
    <w:p w14:paraId="1AA01F43" w14:textId="77777777" w:rsidR="00B71D4C" w:rsidRPr="009B2018" w:rsidRDefault="00B71D4C" w:rsidP="00B71D4C">
      <w:pPr>
        <w:spacing w:after="240" w:line="276" w:lineRule="auto"/>
        <w:jc w:val="both"/>
        <w:rPr>
          <w:rFonts w:ascii="Avenir Next LT Pro" w:hAnsi="Avenir Next LT Pro" w:cs="Arial"/>
          <w:sz w:val="22"/>
          <w:szCs w:val="22"/>
        </w:rPr>
      </w:pPr>
      <w:r w:rsidRPr="009B2018">
        <w:rPr>
          <w:rFonts w:ascii="Avenir Next LT Pro" w:hAnsi="Avenir Next LT Pro" w:cs="Arial"/>
          <w:sz w:val="22"/>
          <w:szCs w:val="22"/>
        </w:rPr>
        <w:t>La empresa</w:t>
      </w:r>
      <w:r w:rsidRPr="009B2018">
        <w:rPr>
          <w:rFonts w:ascii="Arial" w:hAnsi="Arial" w:cs="Arial"/>
          <w:sz w:val="22"/>
          <w:szCs w:val="22"/>
        </w:rPr>
        <w:t> </w:t>
      </w:r>
      <w:r w:rsidRPr="009B2018">
        <w:rPr>
          <w:rFonts w:ascii="Avenir Next LT Pro" w:hAnsi="Avenir Next LT Pro" w:cs="Arial"/>
          <w:sz w:val="22"/>
          <w:szCs w:val="22"/>
        </w:rPr>
        <w:t>declara haber le</w:t>
      </w:r>
      <w:r w:rsidRPr="009B2018">
        <w:rPr>
          <w:rFonts w:ascii="Avenir Next LT Pro" w:hAnsi="Avenir Next LT Pro" w:cs="Avenir Next LT Pro"/>
          <w:sz w:val="22"/>
          <w:szCs w:val="22"/>
        </w:rPr>
        <w:t>í</w:t>
      </w:r>
      <w:r w:rsidRPr="009B2018">
        <w:rPr>
          <w:rFonts w:ascii="Avenir Next LT Pro" w:hAnsi="Avenir Next LT Pro" w:cs="Arial"/>
          <w:sz w:val="22"/>
          <w:szCs w:val="22"/>
        </w:rPr>
        <w:t>do el C</w:t>
      </w:r>
      <w:r w:rsidRPr="009B2018">
        <w:rPr>
          <w:rFonts w:ascii="Avenir Next LT Pro" w:hAnsi="Avenir Next LT Pro" w:cs="Avenir Next LT Pro"/>
          <w:sz w:val="22"/>
          <w:szCs w:val="22"/>
        </w:rPr>
        <w:t>ó</w:t>
      </w:r>
      <w:r w:rsidRPr="009B2018">
        <w:rPr>
          <w:rFonts w:ascii="Avenir Next LT Pro" w:hAnsi="Avenir Next LT Pro" w:cs="Arial"/>
          <w:sz w:val="22"/>
          <w:szCs w:val="22"/>
        </w:rPr>
        <w:t>digo y conocer su contenido, y se compromete a cumplir con los compromisos y principios recogidos en el mismo durante la vigencia del presente Contrato.</w:t>
      </w:r>
      <w:r w:rsidRPr="009B2018">
        <w:rPr>
          <w:rFonts w:ascii="Arial" w:hAnsi="Arial" w:cs="Arial"/>
          <w:sz w:val="22"/>
          <w:szCs w:val="22"/>
        </w:rPr>
        <w:t>  </w:t>
      </w:r>
      <w:r w:rsidRPr="009B2018">
        <w:rPr>
          <w:rFonts w:ascii="Avenir Next LT Pro" w:hAnsi="Avenir Next LT Pro" w:cs="Arial"/>
          <w:sz w:val="22"/>
          <w:szCs w:val="22"/>
        </w:rPr>
        <w:t xml:space="preserve"> </w:t>
      </w:r>
    </w:p>
    <w:p w14:paraId="0BDC1D11" w14:textId="77777777" w:rsidR="00B71D4C" w:rsidRPr="009B2018" w:rsidRDefault="00B71D4C" w:rsidP="00B71D4C">
      <w:pPr>
        <w:spacing w:after="240" w:line="276" w:lineRule="auto"/>
        <w:jc w:val="both"/>
        <w:rPr>
          <w:rFonts w:ascii="Avenir Next LT Pro" w:hAnsi="Avenir Next LT Pro" w:cs="Arial"/>
          <w:sz w:val="22"/>
          <w:szCs w:val="22"/>
        </w:rPr>
      </w:pPr>
      <w:r w:rsidRPr="009B2018">
        <w:rPr>
          <w:rFonts w:ascii="Avenir Next LT Pro" w:hAnsi="Avenir Next LT Pro" w:cs="Arial"/>
          <w:sz w:val="22"/>
          <w:szCs w:val="22"/>
        </w:rPr>
        <w:t>La empresa informará del contenido del Código a los empleados asignados a la ejecución del presente Contrato y, en su caso, a los terceros subcontratados.</w:t>
      </w:r>
      <w:r w:rsidRPr="009B2018">
        <w:rPr>
          <w:rFonts w:ascii="Arial" w:hAnsi="Arial" w:cs="Arial"/>
          <w:sz w:val="22"/>
          <w:szCs w:val="22"/>
        </w:rPr>
        <w:t> </w:t>
      </w:r>
      <w:r w:rsidRPr="009B2018">
        <w:rPr>
          <w:rFonts w:ascii="Avenir Next LT Pro" w:hAnsi="Avenir Next LT Pro" w:cs="Arial"/>
          <w:sz w:val="22"/>
          <w:szCs w:val="22"/>
        </w:rPr>
        <w:t xml:space="preserve"> </w:t>
      </w:r>
    </w:p>
    <w:p w14:paraId="1653D2D8" w14:textId="77777777" w:rsidR="00B71D4C" w:rsidRPr="009B2018" w:rsidRDefault="00B71D4C" w:rsidP="00B71D4C">
      <w:pPr>
        <w:spacing w:after="240" w:line="276" w:lineRule="auto"/>
        <w:jc w:val="both"/>
        <w:rPr>
          <w:rFonts w:ascii="Avenir Next LT Pro" w:hAnsi="Avenir Next LT Pro" w:cs="Arial"/>
          <w:sz w:val="22"/>
          <w:szCs w:val="22"/>
        </w:rPr>
      </w:pPr>
      <w:r w:rsidRPr="009B2018">
        <w:rPr>
          <w:rFonts w:ascii="Avenir Next LT Pro" w:hAnsi="Avenir Next LT Pro" w:cs="Arial"/>
          <w:sz w:val="22"/>
          <w:szCs w:val="22"/>
        </w:rPr>
        <w:t xml:space="preserve">La empresa deberá realizar un seguimiento interno del cumplimiento del Código por los empleados adscritos a la ejecución del presente Contrato y, en su caso, por los terceros subcontratados, y comunicar a INSERTA </w:t>
      </w:r>
      <w:r>
        <w:rPr>
          <w:rFonts w:ascii="Avenir Next LT Pro" w:hAnsi="Avenir Next LT Pro" w:cs="Arial"/>
          <w:sz w:val="22"/>
          <w:szCs w:val="22"/>
        </w:rPr>
        <w:t>INNOVACIÓN</w:t>
      </w:r>
      <w:r w:rsidRPr="009B2018">
        <w:rPr>
          <w:rFonts w:ascii="Avenir Next LT Pro" w:hAnsi="Avenir Next LT Pro" w:cs="Arial"/>
          <w:sz w:val="22"/>
          <w:szCs w:val="22"/>
        </w:rPr>
        <w:t xml:space="preserve"> de forma expresa y por escrito cualquier incumplimiento del mismo.</w:t>
      </w:r>
      <w:r w:rsidRPr="009B2018">
        <w:rPr>
          <w:rFonts w:ascii="Arial" w:hAnsi="Arial" w:cs="Arial"/>
          <w:sz w:val="22"/>
          <w:szCs w:val="22"/>
        </w:rPr>
        <w:t> </w:t>
      </w:r>
      <w:r w:rsidRPr="009B2018">
        <w:rPr>
          <w:rFonts w:ascii="Avenir Next LT Pro" w:hAnsi="Avenir Next LT Pro" w:cs="Arial"/>
          <w:sz w:val="22"/>
          <w:szCs w:val="22"/>
        </w:rPr>
        <w:t xml:space="preserve"> </w:t>
      </w:r>
    </w:p>
    <w:p w14:paraId="28CC6EC1" w14:textId="77777777" w:rsidR="00B71D4C" w:rsidRPr="009B2018" w:rsidRDefault="00B71D4C" w:rsidP="00B71D4C">
      <w:pPr>
        <w:spacing w:after="240" w:line="276" w:lineRule="auto"/>
        <w:jc w:val="both"/>
        <w:rPr>
          <w:rFonts w:ascii="Avenir Next LT Pro" w:hAnsi="Avenir Next LT Pro" w:cs="Arial"/>
          <w:sz w:val="22"/>
          <w:szCs w:val="22"/>
        </w:rPr>
      </w:pPr>
    </w:p>
    <w:p w14:paraId="45C1A420" w14:textId="77777777" w:rsidR="00B71D4C" w:rsidRPr="009B2018" w:rsidRDefault="00B71D4C" w:rsidP="00B71D4C">
      <w:pPr>
        <w:spacing w:after="240" w:line="276" w:lineRule="auto"/>
        <w:jc w:val="both"/>
        <w:rPr>
          <w:rFonts w:ascii="Avenir Next LT Pro" w:hAnsi="Avenir Next LT Pro" w:cs="Arial"/>
          <w:sz w:val="22"/>
          <w:szCs w:val="22"/>
        </w:rPr>
      </w:pPr>
      <w:r w:rsidRPr="009B2018">
        <w:rPr>
          <w:rFonts w:ascii="Avenir Next LT Pro" w:hAnsi="Avenir Next LT Pro" w:cs="Arial"/>
          <w:sz w:val="22"/>
          <w:szCs w:val="22"/>
        </w:rPr>
        <w:t>Si dicho incumplimiento no fuera subsanado en un plazo de treinta días naturales después de dicha notificación, se considerará que la empresa ha incumplido sus obligaciones e</w:t>
      </w:r>
      <w:r w:rsidRPr="009B2018">
        <w:rPr>
          <w:rFonts w:ascii="Arial" w:hAnsi="Arial" w:cs="Arial"/>
          <w:sz w:val="22"/>
          <w:szCs w:val="22"/>
        </w:rPr>
        <w:t> </w:t>
      </w:r>
      <w:r w:rsidRPr="009B2018">
        <w:rPr>
          <w:rFonts w:ascii="Avenir Next LT Pro" w:hAnsi="Avenir Next LT Pro" w:cs="Arial"/>
          <w:sz w:val="22"/>
          <w:szCs w:val="22"/>
        </w:rPr>
        <w:t xml:space="preserve">INSERTA </w:t>
      </w:r>
      <w:r>
        <w:rPr>
          <w:rFonts w:ascii="Avenir Next LT Pro" w:hAnsi="Avenir Next LT Pro" w:cs="Arial"/>
          <w:sz w:val="22"/>
          <w:szCs w:val="22"/>
        </w:rPr>
        <w:t>INNOVACION</w:t>
      </w:r>
      <w:r w:rsidRPr="009B2018">
        <w:rPr>
          <w:rFonts w:ascii="Avenir Next LT Pro" w:hAnsi="Avenir Next LT Pro" w:cs="Arial"/>
          <w:sz w:val="22"/>
          <w:szCs w:val="22"/>
        </w:rPr>
        <w:t xml:space="preserve"> podr</w:t>
      </w:r>
      <w:r w:rsidRPr="009B2018">
        <w:rPr>
          <w:rFonts w:ascii="Avenir Next LT Pro" w:hAnsi="Avenir Next LT Pro" w:cs="Avenir Next LT Pro"/>
          <w:sz w:val="22"/>
          <w:szCs w:val="22"/>
        </w:rPr>
        <w:t>á</w:t>
      </w:r>
      <w:r w:rsidRPr="009B2018">
        <w:rPr>
          <w:rFonts w:ascii="Avenir Next LT Pro" w:hAnsi="Avenir Next LT Pro" w:cs="Arial"/>
          <w:sz w:val="22"/>
          <w:szCs w:val="22"/>
        </w:rPr>
        <w:t xml:space="preserve"> resolver el presente Contrato.</w:t>
      </w:r>
      <w:r w:rsidRPr="009B2018">
        <w:rPr>
          <w:rFonts w:ascii="Arial" w:hAnsi="Arial" w:cs="Arial"/>
          <w:sz w:val="22"/>
          <w:szCs w:val="22"/>
        </w:rPr>
        <w:t> </w:t>
      </w:r>
    </w:p>
    <w:p w14:paraId="30C23A70" w14:textId="77777777" w:rsidR="00B71D4C" w:rsidRPr="005C2CAF" w:rsidRDefault="00B71D4C" w:rsidP="00B71D4C">
      <w:pPr>
        <w:spacing w:after="240" w:line="276" w:lineRule="auto"/>
        <w:jc w:val="both"/>
        <w:rPr>
          <w:rFonts w:ascii="Avenir Next LT Pro" w:hAnsi="Avenir Next LT Pro" w:cs="Arial"/>
          <w:sz w:val="22"/>
          <w:szCs w:val="22"/>
        </w:rPr>
      </w:pPr>
      <w:r w:rsidRPr="009B2018">
        <w:rPr>
          <w:rFonts w:ascii="Avenir Next LT Pro" w:hAnsi="Avenir Next LT Pro" w:cs="Arial"/>
          <w:sz w:val="22"/>
          <w:szCs w:val="22"/>
        </w:rPr>
        <w:lastRenderedPageBreak/>
        <w:t>INSERTA</w:t>
      </w:r>
      <w:r>
        <w:rPr>
          <w:rFonts w:ascii="Avenir Next LT Pro" w:hAnsi="Avenir Next LT Pro" w:cs="Arial"/>
          <w:sz w:val="22"/>
          <w:szCs w:val="22"/>
        </w:rPr>
        <w:t xml:space="preserve"> INNOVACIÓN</w:t>
      </w:r>
      <w:r w:rsidRPr="009B2018">
        <w:rPr>
          <w:rFonts w:ascii="Avenir Next LT Pro" w:hAnsi="Avenir Next LT Pro" w:cs="Arial"/>
          <w:sz w:val="22"/>
          <w:szCs w:val="22"/>
        </w:rPr>
        <w:t xml:space="preserve"> se reserva la facultad de solicitar al arrendador documentaci</w:t>
      </w:r>
      <w:r w:rsidRPr="009B2018">
        <w:rPr>
          <w:rFonts w:ascii="Avenir Next LT Pro" w:hAnsi="Avenir Next LT Pro" w:cs="Avenir Next LT Pro"/>
          <w:sz w:val="22"/>
          <w:szCs w:val="22"/>
        </w:rPr>
        <w:t>ó</w:t>
      </w:r>
      <w:r w:rsidRPr="009B2018">
        <w:rPr>
          <w:rFonts w:ascii="Avenir Next LT Pro" w:hAnsi="Avenir Next LT Pro" w:cs="Arial"/>
          <w:sz w:val="22"/>
          <w:szCs w:val="22"/>
        </w:rPr>
        <w:t>n relativa al cumplimiento de las obligaciones contempladas en el C</w:t>
      </w:r>
      <w:r w:rsidRPr="009B2018">
        <w:rPr>
          <w:rFonts w:ascii="Avenir Next LT Pro" w:hAnsi="Avenir Next LT Pro" w:cs="Avenir Next LT Pro"/>
          <w:sz w:val="22"/>
          <w:szCs w:val="22"/>
        </w:rPr>
        <w:t>ó</w:t>
      </w:r>
      <w:r w:rsidRPr="009B2018">
        <w:rPr>
          <w:rFonts w:ascii="Avenir Next LT Pro" w:hAnsi="Avenir Next LT Pro" w:cs="Arial"/>
          <w:sz w:val="22"/>
          <w:szCs w:val="22"/>
        </w:rPr>
        <w:t>digo y de realizar, a costa del ARRENDADOR, auditor</w:t>
      </w:r>
      <w:r w:rsidRPr="009B2018">
        <w:rPr>
          <w:rFonts w:ascii="Avenir Next LT Pro" w:hAnsi="Avenir Next LT Pro" w:cs="Avenir Next LT Pro"/>
          <w:sz w:val="22"/>
          <w:szCs w:val="22"/>
        </w:rPr>
        <w:t>í</w:t>
      </w:r>
      <w:r w:rsidRPr="009B2018">
        <w:rPr>
          <w:rFonts w:ascii="Avenir Next LT Pro" w:hAnsi="Avenir Next LT Pro" w:cs="Arial"/>
          <w:sz w:val="22"/>
          <w:szCs w:val="22"/>
        </w:rPr>
        <w:t>as o revisiones con previo aviso, que podr</w:t>
      </w:r>
      <w:r w:rsidRPr="009B2018">
        <w:rPr>
          <w:rFonts w:ascii="Avenir Next LT Pro" w:hAnsi="Avenir Next LT Pro" w:cs="Avenir Next LT Pro"/>
          <w:sz w:val="22"/>
          <w:szCs w:val="22"/>
        </w:rPr>
        <w:t>á</w:t>
      </w:r>
      <w:r w:rsidRPr="009B2018">
        <w:rPr>
          <w:rFonts w:ascii="Avenir Next LT Pro" w:hAnsi="Avenir Next LT Pro" w:cs="Arial"/>
          <w:sz w:val="22"/>
          <w:szCs w:val="22"/>
        </w:rPr>
        <w:t>n ser in situ en horario normal de oficina, para verificar el cumplimiento del C</w:t>
      </w:r>
      <w:r w:rsidRPr="009B2018">
        <w:rPr>
          <w:rFonts w:ascii="Avenir Next LT Pro" w:hAnsi="Avenir Next LT Pro" w:cs="Avenir Next LT Pro"/>
          <w:sz w:val="22"/>
          <w:szCs w:val="22"/>
        </w:rPr>
        <w:t>ó</w:t>
      </w:r>
      <w:r w:rsidRPr="009B2018">
        <w:rPr>
          <w:rFonts w:ascii="Avenir Next LT Pro" w:hAnsi="Avenir Next LT Pro" w:cs="Arial"/>
          <w:sz w:val="22"/>
          <w:szCs w:val="22"/>
        </w:rPr>
        <w:t>digo.</w:t>
      </w:r>
      <w:r w:rsidRPr="009B2018">
        <w:rPr>
          <w:rFonts w:ascii="Arial" w:hAnsi="Arial" w:cs="Arial"/>
          <w:sz w:val="22"/>
          <w:szCs w:val="22"/>
        </w:rPr>
        <w:t> </w:t>
      </w:r>
    </w:p>
    <w:p w14:paraId="41F0433E" w14:textId="77777777" w:rsidR="009B72CE" w:rsidRPr="00C36315" w:rsidRDefault="009B72CE" w:rsidP="009B72CE">
      <w:pPr>
        <w:jc w:val="center"/>
        <w:rPr>
          <w:rFonts w:ascii="Avenir Next LT Pro" w:hAnsi="Avenir Next LT Pro"/>
          <w:b/>
          <w:sz w:val="22"/>
        </w:rPr>
      </w:pPr>
    </w:p>
    <w:p w14:paraId="395076B8" w14:textId="77777777" w:rsidR="009B72CE" w:rsidRPr="00C36315" w:rsidRDefault="009B72CE" w:rsidP="009B72CE">
      <w:pPr>
        <w:spacing w:line="276" w:lineRule="auto"/>
        <w:jc w:val="both"/>
        <w:rPr>
          <w:rFonts w:ascii="Avenir Next LT Pro" w:hAnsi="Avenir Next LT Pro" w:cs="Arial"/>
          <w:sz w:val="22"/>
          <w:szCs w:val="22"/>
        </w:rPr>
      </w:pPr>
      <w:r w:rsidRPr="00C36315">
        <w:rPr>
          <w:rFonts w:ascii="Avenir Next LT Pro" w:hAnsi="Avenir Next LT Pro"/>
          <w:b/>
          <w:sz w:val="22"/>
          <w:szCs w:val="17"/>
        </w:rPr>
        <w:t>SEGUNDO.-</w:t>
      </w:r>
      <w:r w:rsidRPr="00C36315">
        <w:rPr>
          <w:rFonts w:ascii="Avenir Next LT Pro" w:hAnsi="Avenir Next LT Pro"/>
          <w:sz w:val="22"/>
          <w:szCs w:val="17"/>
        </w:rPr>
        <w:t xml:space="preserve"> L</w:t>
      </w:r>
      <w:r w:rsidRPr="00C36315">
        <w:rPr>
          <w:rFonts w:ascii="Avenir Next LT Pro" w:hAnsi="Avenir Next LT Pro" w:cs="Arial"/>
          <w:sz w:val="22"/>
          <w:szCs w:val="22"/>
        </w:rPr>
        <w:t>a empresa a la que represento, acredita tener plena capacidad de obrar, y en particular declara la no concurrencia de las circunstancias siguientes:</w:t>
      </w:r>
    </w:p>
    <w:p w14:paraId="5EE73879" w14:textId="77777777" w:rsidR="009B72CE" w:rsidRPr="00C36315" w:rsidRDefault="009B72CE" w:rsidP="009B72CE">
      <w:pPr>
        <w:rPr>
          <w:rFonts w:ascii="Avenir Next LT Pro" w:hAnsi="Avenir Next LT Pro"/>
          <w:sz w:val="22"/>
        </w:rPr>
      </w:pPr>
    </w:p>
    <w:p w14:paraId="124BDFD9" w14:textId="71AE1D27" w:rsidR="009B72CE" w:rsidRDefault="009B72CE" w:rsidP="00C36315">
      <w:pPr>
        <w:numPr>
          <w:ilvl w:val="0"/>
          <w:numId w:val="1"/>
        </w:numPr>
        <w:spacing w:line="276" w:lineRule="auto"/>
        <w:ind w:left="426"/>
        <w:jc w:val="both"/>
        <w:rPr>
          <w:rFonts w:ascii="Avenir Next LT Pro" w:hAnsi="Avenir Next LT Pro" w:cs="Arial"/>
          <w:sz w:val="22"/>
          <w:szCs w:val="22"/>
        </w:rPr>
      </w:pPr>
      <w:r w:rsidRPr="00C36315">
        <w:rPr>
          <w:rFonts w:ascii="Avenir Next LT Pro" w:hAnsi="Avenir Next LT Pro" w:cs="Arial"/>
          <w:sz w:val="22"/>
          <w:szCs w:val="22"/>
        </w:rPr>
        <w:t xml:space="preserve">Carecer de la </w:t>
      </w:r>
      <w:r w:rsidRPr="00C36315">
        <w:rPr>
          <w:rFonts w:ascii="Avenir Next LT Pro" w:hAnsi="Avenir Next LT Pro" w:cs="Arial"/>
          <w:b/>
          <w:sz w:val="22"/>
          <w:szCs w:val="22"/>
        </w:rPr>
        <w:t>independencia debida</w:t>
      </w:r>
      <w:r w:rsidRPr="00C36315">
        <w:rPr>
          <w:rFonts w:ascii="Avenir Next LT Pro" w:hAnsi="Avenir Next LT Pro" w:cs="Arial"/>
          <w:sz w:val="22"/>
          <w:szCs w:val="22"/>
        </w:rPr>
        <w:t xml:space="preserve"> o existir conflicto de intereses para la prestación de los servicios que se licitan.</w:t>
      </w:r>
    </w:p>
    <w:p w14:paraId="3FA16544" w14:textId="77777777" w:rsidR="00C36315" w:rsidRPr="00C36315" w:rsidRDefault="00C36315" w:rsidP="00C36315">
      <w:pPr>
        <w:spacing w:line="276" w:lineRule="auto"/>
        <w:jc w:val="both"/>
        <w:rPr>
          <w:rFonts w:ascii="Avenir Next LT Pro" w:hAnsi="Avenir Next LT Pro" w:cs="Arial"/>
          <w:sz w:val="22"/>
          <w:szCs w:val="22"/>
        </w:rPr>
      </w:pPr>
    </w:p>
    <w:p w14:paraId="74E841E6" w14:textId="2DB6C489" w:rsidR="009B72CE" w:rsidRDefault="009B72CE" w:rsidP="00C36315">
      <w:pPr>
        <w:numPr>
          <w:ilvl w:val="0"/>
          <w:numId w:val="1"/>
        </w:numPr>
        <w:spacing w:line="276" w:lineRule="auto"/>
        <w:ind w:left="426"/>
        <w:jc w:val="both"/>
        <w:rPr>
          <w:rFonts w:ascii="Avenir Next LT Pro" w:hAnsi="Avenir Next LT Pro" w:cs="Arial"/>
          <w:sz w:val="22"/>
          <w:szCs w:val="22"/>
        </w:rPr>
      </w:pPr>
      <w:r w:rsidRPr="00C36315">
        <w:rPr>
          <w:rFonts w:ascii="Avenir Next LT Pro" w:hAnsi="Avenir Next LT Pro" w:cs="Arial"/>
          <w:sz w:val="22"/>
          <w:szCs w:val="22"/>
        </w:rPr>
        <w:t xml:space="preserve">Carecer de la suficiente </w:t>
      </w:r>
      <w:r w:rsidRPr="00C36315">
        <w:rPr>
          <w:rFonts w:ascii="Avenir Next LT Pro" w:hAnsi="Avenir Next LT Pro" w:cs="Arial"/>
          <w:b/>
          <w:sz w:val="22"/>
          <w:szCs w:val="22"/>
        </w:rPr>
        <w:t>solvencia económica, financiera y técnica</w:t>
      </w:r>
      <w:r w:rsidRPr="00C36315">
        <w:rPr>
          <w:rFonts w:ascii="Avenir Next LT Pro" w:hAnsi="Avenir Next LT Pro" w:cs="Arial"/>
          <w:sz w:val="22"/>
          <w:szCs w:val="22"/>
        </w:rPr>
        <w:t xml:space="preserve"> o profesional, o haber incurrido en falsedad al facilitar a INSERTA</w:t>
      </w:r>
      <w:r w:rsidR="00C36315" w:rsidRPr="00C36315">
        <w:rPr>
          <w:rFonts w:ascii="Avenir Next LT Pro" w:hAnsi="Avenir Next LT Pro" w:cs="Arial"/>
          <w:sz w:val="22"/>
          <w:szCs w:val="22"/>
        </w:rPr>
        <w:t xml:space="preserve"> INNOVACIÓN</w:t>
      </w:r>
      <w:r w:rsidRPr="00C36315">
        <w:rPr>
          <w:rFonts w:ascii="Avenir Next LT Pro" w:hAnsi="Avenir Next LT Pro" w:cs="Arial"/>
          <w:sz w:val="22"/>
          <w:szCs w:val="22"/>
        </w:rPr>
        <w:t>, las declaraciones exigidas en cumplimiento de las declaraciones de los correspondientes Pliegos.</w:t>
      </w:r>
    </w:p>
    <w:p w14:paraId="579E85A6" w14:textId="77777777" w:rsidR="00C36315" w:rsidRPr="00C36315" w:rsidRDefault="00C36315" w:rsidP="00C36315">
      <w:pPr>
        <w:spacing w:line="276" w:lineRule="auto"/>
        <w:jc w:val="both"/>
        <w:rPr>
          <w:rFonts w:ascii="Avenir Next LT Pro" w:hAnsi="Avenir Next LT Pro" w:cs="Arial"/>
          <w:sz w:val="22"/>
          <w:szCs w:val="22"/>
        </w:rPr>
      </w:pPr>
    </w:p>
    <w:p w14:paraId="2668D0F2" w14:textId="77777777" w:rsidR="00C36315" w:rsidRDefault="009B72CE" w:rsidP="00C36315">
      <w:pPr>
        <w:numPr>
          <w:ilvl w:val="0"/>
          <w:numId w:val="1"/>
        </w:numPr>
        <w:tabs>
          <w:tab w:val="left" w:pos="-141"/>
        </w:tabs>
        <w:spacing w:line="276" w:lineRule="auto"/>
        <w:ind w:left="425" w:firstLine="0"/>
        <w:jc w:val="both"/>
        <w:rPr>
          <w:rFonts w:ascii="Avenir Next LT Pro" w:hAnsi="Avenir Next LT Pro" w:cs="Arial"/>
          <w:sz w:val="22"/>
          <w:szCs w:val="22"/>
        </w:rPr>
      </w:pPr>
      <w:r w:rsidRPr="00C36315">
        <w:rPr>
          <w:rFonts w:ascii="Avenir Next LT Pro" w:hAnsi="Avenir Next LT Pro" w:cs="Arial"/>
          <w:sz w:val="22"/>
          <w:szCs w:val="22"/>
        </w:rPr>
        <w:t>Haber sido condenadas mediante sentencia firme por delitos de falsedad, contra el patrimonio y contra el orden socioeconómico, cohecho, malversación, tráfico de influencias, revelación de secretos, uso de información privilegiada, delitos contra la Hacienda Pública y la Seguridad Social, delitos contra los derechos de lo(a)s trabajadore(a)s o por delitos relativos al mercado y a los consumidores. La prohibición de contratar alcanza a las personas jurídicas cuyos</w:t>
      </w:r>
      <w:r w:rsidR="00C36315">
        <w:rPr>
          <w:rFonts w:ascii="Avenir Next LT Pro" w:hAnsi="Avenir Next LT Pro" w:cs="Arial"/>
          <w:sz w:val="22"/>
          <w:szCs w:val="22"/>
        </w:rPr>
        <w:t xml:space="preserve"> </w:t>
      </w:r>
    </w:p>
    <w:p w14:paraId="1E248E83" w14:textId="77777777" w:rsidR="00C36315" w:rsidRDefault="00C36315" w:rsidP="00C36315">
      <w:pPr>
        <w:pStyle w:val="Prrafodelista"/>
        <w:rPr>
          <w:rFonts w:ascii="Avenir Next LT Pro" w:hAnsi="Avenir Next LT Pro" w:cs="Arial"/>
          <w:sz w:val="22"/>
          <w:szCs w:val="22"/>
        </w:rPr>
      </w:pPr>
    </w:p>
    <w:p w14:paraId="7B1069E8" w14:textId="649AEC51" w:rsidR="00C36315" w:rsidRPr="00C36315" w:rsidRDefault="009B72CE" w:rsidP="00C36315">
      <w:pPr>
        <w:tabs>
          <w:tab w:val="left" w:pos="-141"/>
        </w:tabs>
        <w:spacing w:line="276" w:lineRule="auto"/>
        <w:jc w:val="both"/>
        <w:rPr>
          <w:rFonts w:ascii="Avenir Next LT Pro" w:hAnsi="Avenir Next LT Pro" w:cs="Arial"/>
          <w:sz w:val="22"/>
          <w:szCs w:val="22"/>
        </w:rPr>
      </w:pPr>
      <w:r w:rsidRPr="00C36315">
        <w:rPr>
          <w:rFonts w:ascii="Avenir Next LT Pro" w:hAnsi="Avenir Next LT Pro" w:cs="Arial"/>
          <w:sz w:val="22"/>
          <w:szCs w:val="22"/>
        </w:rPr>
        <w:t>administradore(a)s o representantes, vigente su cargo o representación, se encuentren en la situación mencionada por actuaciones realizadas en nombre o a beneficio de dichas personas jurídicas o en las que concurran las condiciones, cualidades o relaciones que requiera la correspondiente figura de delito para ser sujeto activo del mismo.</w:t>
      </w:r>
    </w:p>
    <w:p w14:paraId="28B0D7EF" w14:textId="77777777" w:rsidR="00C36315" w:rsidRPr="00C36315" w:rsidRDefault="00C36315" w:rsidP="00C36315">
      <w:pPr>
        <w:spacing w:line="276" w:lineRule="auto"/>
        <w:ind w:left="66"/>
        <w:jc w:val="both"/>
        <w:rPr>
          <w:rFonts w:ascii="Avenir Next LT Pro" w:hAnsi="Avenir Next LT Pro" w:cs="Arial"/>
          <w:sz w:val="22"/>
          <w:szCs w:val="22"/>
        </w:rPr>
      </w:pPr>
    </w:p>
    <w:p w14:paraId="1D119A0C" w14:textId="77777777" w:rsidR="00C36315" w:rsidRPr="00C36315" w:rsidRDefault="00C36315" w:rsidP="00C36315">
      <w:pPr>
        <w:spacing w:line="276" w:lineRule="auto"/>
        <w:ind w:left="66"/>
        <w:jc w:val="both"/>
        <w:rPr>
          <w:rFonts w:ascii="Avenir Next LT Pro" w:hAnsi="Avenir Next LT Pro" w:cs="Arial"/>
          <w:sz w:val="22"/>
          <w:szCs w:val="22"/>
        </w:rPr>
      </w:pPr>
    </w:p>
    <w:p w14:paraId="3A73AD80" w14:textId="2358B482" w:rsidR="009B72CE" w:rsidRPr="00C36315" w:rsidRDefault="009B72CE" w:rsidP="00C36315">
      <w:pPr>
        <w:numPr>
          <w:ilvl w:val="0"/>
          <w:numId w:val="1"/>
        </w:numPr>
        <w:spacing w:line="276" w:lineRule="auto"/>
        <w:ind w:left="426"/>
        <w:jc w:val="both"/>
        <w:rPr>
          <w:rFonts w:ascii="Avenir Next LT Pro" w:hAnsi="Avenir Next LT Pro" w:cs="Arial"/>
          <w:sz w:val="22"/>
          <w:szCs w:val="22"/>
        </w:rPr>
      </w:pPr>
      <w:r w:rsidRPr="00C36315">
        <w:rPr>
          <w:rFonts w:ascii="Avenir Next LT Pro" w:hAnsi="Avenir Next LT Pro" w:cs="Arial"/>
          <w:sz w:val="22"/>
          <w:szCs w:val="22"/>
        </w:rPr>
        <w:t>Haber sido declaradas en quiebra, en concurso de acreedores, insolvente fallido en cualquier procedimiento o sujeto a intervención judicial; haber iniciado expediente de quita y espera o de suspensión de pagos o presentado solicitud judicial de quiebra o de concurso de acreedores, mientras, en su caso, no fueren rehabilitadas.</w:t>
      </w:r>
    </w:p>
    <w:p w14:paraId="1730647E" w14:textId="6E663D84" w:rsidR="009B72CE" w:rsidRPr="00C36315" w:rsidRDefault="009B72CE" w:rsidP="00C36315">
      <w:pPr>
        <w:numPr>
          <w:ilvl w:val="0"/>
          <w:numId w:val="1"/>
        </w:numPr>
        <w:spacing w:line="276" w:lineRule="auto"/>
        <w:ind w:left="426"/>
        <w:jc w:val="both"/>
        <w:rPr>
          <w:rFonts w:ascii="Avenir Next LT Pro" w:hAnsi="Avenir Next LT Pro" w:cs="Arial"/>
          <w:sz w:val="22"/>
          <w:szCs w:val="22"/>
        </w:rPr>
      </w:pPr>
      <w:r w:rsidRPr="00C36315">
        <w:rPr>
          <w:rFonts w:ascii="Avenir Next LT Pro" w:hAnsi="Avenir Next LT Pro" w:cs="Arial"/>
          <w:sz w:val="22"/>
          <w:szCs w:val="22"/>
        </w:rPr>
        <w:t>Haber sido sancionadas con carácter firme por infracción grave en materia de disciplina de mercado, en materia profesional o en materia de integración laboral de personas con discapacidad o muy grave en materia social, de acuerdo con lo dispuesto en el Real Decreto Legislativo 5/2000, de 4 de Agosto, que aprueba el Texto refundido de la Ley sobre Infracciones y Sanciones en el Orden Social o en Materia de Seguridad y Salud en el Trabajo, de conformidad con lo dispuesto en la Ley 31/1995, de 8 de noviembre, sobre Prevención de Riesgos Laborables.</w:t>
      </w:r>
    </w:p>
    <w:p w14:paraId="33ADA054" w14:textId="63D174AF" w:rsidR="009B72CE" w:rsidRPr="00C36315" w:rsidRDefault="009B72CE" w:rsidP="00C36315">
      <w:pPr>
        <w:numPr>
          <w:ilvl w:val="0"/>
          <w:numId w:val="1"/>
        </w:numPr>
        <w:spacing w:line="276" w:lineRule="auto"/>
        <w:ind w:left="426"/>
        <w:jc w:val="both"/>
        <w:rPr>
          <w:rFonts w:ascii="Avenir Next LT Pro" w:hAnsi="Avenir Next LT Pro" w:cs="Arial"/>
          <w:sz w:val="22"/>
          <w:szCs w:val="22"/>
        </w:rPr>
      </w:pPr>
      <w:r w:rsidRPr="00C36315">
        <w:rPr>
          <w:rFonts w:ascii="Avenir Next LT Pro" w:hAnsi="Avenir Next LT Pro" w:cs="Arial"/>
          <w:sz w:val="22"/>
          <w:szCs w:val="22"/>
        </w:rPr>
        <w:lastRenderedPageBreak/>
        <w:t>No hallarse al corriente en el cumplimiento de las obligaciones tributarias o de Seguridad Social impuestas por las disposiciones vigentes.</w:t>
      </w:r>
    </w:p>
    <w:p w14:paraId="58B06FAA" w14:textId="39452D3D" w:rsidR="009B72CE" w:rsidRPr="00C36315" w:rsidRDefault="009B72CE" w:rsidP="00C36315">
      <w:pPr>
        <w:numPr>
          <w:ilvl w:val="0"/>
          <w:numId w:val="1"/>
        </w:numPr>
        <w:spacing w:line="276" w:lineRule="auto"/>
        <w:ind w:left="426"/>
        <w:jc w:val="both"/>
        <w:rPr>
          <w:rFonts w:ascii="Avenir Next LT Pro" w:hAnsi="Avenir Next LT Pro" w:cs="Arial"/>
          <w:sz w:val="22"/>
          <w:szCs w:val="22"/>
        </w:rPr>
      </w:pPr>
      <w:r w:rsidRPr="00C36315">
        <w:rPr>
          <w:rFonts w:ascii="Avenir Next LT Pro" w:hAnsi="Avenir Next LT Pro" w:cs="Arial"/>
          <w:sz w:val="22"/>
          <w:szCs w:val="22"/>
        </w:rPr>
        <w:t>Si se trata de empresario(a)s no españoles de Estados miembros de la Comunidad Europea, no hallarse inscritos, en su caso, en un Registro profesional o comercial en las condiciones previstas por la legislación del Estado donde están establecidos.</w:t>
      </w:r>
    </w:p>
    <w:p w14:paraId="03B8BFA0" w14:textId="77777777" w:rsidR="009B72CE" w:rsidRPr="00C36315" w:rsidRDefault="009B72CE" w:rsidP="009B72CE">
      <w:pPr>
        <w:numPr>
          <w:ilvl w:val="0"/>
          <w:numId w:val="1"/>
        </w:numPr>
        <w:spacing w:line="276" w:lineRule="auto"/>
        <w:ind w:left="426"/>
        <w:jc w:val="both"/>
        <w:rPr>
          <w:rFonts w:ascii="Avenir Next LT Pro" w:hAnsi="Avenir Next LT Pro" w:cs="Arial"/>
          <w:sz w:val="22"/>
          <w:szCs w:val="22"/>
        </w:rPr>
      </w:pPr>
      <w:r w:rsidRPr="00C36315">
        <w:rPr>
          <w:rFonts w:ascii="Avenir Next LT Pro" w:hAnsi="Avenir Next LT Pro" w:cs="Arial"/>
          <w:sz w:val="22"/>
          <w:szCs w:val="22"/>
        </w:rPr>
        <w:t>Haber sido sancionado como consecuencia del correspondiente expediente administrativo en los términos previstos en el artículo 82 de la Ley General Presupuestaria y en el artículo 80 de la Ley General Tributaria.</w:t>
      </w:r>
    </w:p>
    <w:p w14:paraId="619C220F" w14:textId="77777777" w:rsidR="009B72CE" w:rsidRPr="00C36315" w:rsidRDefault="009B72CE" w:rsidP="009B72CE">
      <w:pPr>
        <w:jc w:val="both"/>
        <w:rPr>
          <w:rFonts w:ascii="Avenir Next LT Pro" w:hAnsi="Avenir Next LT Pro" w:cs="Arial"/>
          <w:sz w:val="22"/>
          <w:szCs w:val="22"/>
        </w:rPr>
      </w:pPr>
    </w:p>
    <w:p w14:paraId="749BA84F" w14:textId="77777777" w:rsidR="009B72CE" w:rsidRPr="00C36315" w:rsidRDefault="009B72CE" w:rsidP="009B72CE">
      <w:pPr>
        <w:spacing w:line="276" w:lineRule="auto"/>
        <w:jc w:val="both"/>
        <w:rPr>
          <w:rFonts w:ascii="Avenir Next LT Pro" w:hAnsi="Avenir Next LT Pro" w:cs="Arial"/>
          <w:sz w:val="22"/>
          <w:szCs w:val="22"/>
        </w:rPr>
      </w:pPr>
      <w:r w:rsidRPr="00C36315">
        <w:rPr>
          <w:rFonts w:ascii="Avenir Next LT Pro" w:hAnsi="Avenir Next LT Pro"/>
          <w:b/>
          <w:sz w:val="22"/>
        </w:rPr>
        <w:t xml:space="preserve">TERCERO.- </w:t>
      </w:r>
      <w:r w:rsidRPr="00C36315">
        <w:rPr>
          <w:rFonts w:ascii="Avenir Next LT Pro" w:hAnsi="Avenir Next LT Pro"/>
          <w:sz w:val="22"/>
        </w:rPr>
        <w:t>Que la empresa a la que represento tiene plena capacidad para la ejecución del contrato, pudiendo acreditar los requisitos de solvencia económica, financiera y técnica o profesional en los términos exigidos en los citados Pliegos de Condiciones.</w:t>
      </w:r>
    </w:p>
    <w:p w14:paraId="1294DDDB" w14:textId="77777777" w:rsidR="009B72CE" w:rsidRPr="00C36315" w:rsidRDefault="009B72CE" w:rsidP="009B72CE">
      <w:pPr>
        <w:rPr>
          <w:rFonts w:ascii="Avenir Next LT Pro" w:hAnsi="Avenir Next LT Pro"/>
          <w:sz w:val="22"/>
        </w:rPr>
      </w:pPr>
    </w:p>
    <w:p w14:paraId="740FD779" w14:textId="066F9B41" w:rsidR="009B72CE" w:rsidRPr="00C36315" w:rsidRDefault="009B72CE" w:rsidP="009B72CE">
      <w:pPr>
        <w:spacing w:line="276" w:lineRule="auto"/>
        <w:jc w:val="both"/>
        <w:rPr>
          <w:rFonts w:ascii="Avenir Next LT Pro" w:hAnsi="Avenir Next LT Pro"/>
          <w:sz w:val="22"/>
        </w:rPr>
      </w:pPr>
      <w:r w:rsidRPr="00C36315">
        <w:rPr>
          <w:rFonts w:ascii="Avenir Next LT Pro" w:hAnsi="Avenir Next LT Pro"/>
          <w:b/>
          <w:sz w:val="22"/>
        </w:rPr>
        <w:t xml:space="preserve">CUARTO.- </w:t>
      </w:r>
      <w:r w:rsidR="00B93DF7" w:rsidRPr="00C36315">
        <w:rPr>
          <w:rFonts w:ascii="Avenir Next LT Pro" w:hAnsi="Avenir Next LT Pro"/>
          <w:sz w:val="22"/>
        </w:rPr>
        <w:t>Que se compromete a aportar los documentos acreditativos del cumplimiento de los requisitos en el supuesto de que la propuesta de adjudicación recaiga a su favor; aportándolos los aportará con carácter previo a la adjudicación, según lo establecido en los Pliegos, y en el plazo de siete</w:t>
      </w:r>
      <w:r w:rsidR="00B93DF7" w:rsidRPr="00C36315">
        <w:rPr>
          <w:rFonts w:ascii="Avenir Next LT Pro" w:hAnsi="Avenir Next LT Pro"/>
          <w:color w:val="FF0000"/>
          <w:sz w:val="22"/>
        </w:rPr>
        <w:t xml:space="preserve"> </w:t>
      </w:r>
      <w:r w:rsidR="00B93DF7" w:rsidRPr="00C36315">
        <w:rPr>
          <w:rFonts w:ascii="Avenir Next LT Pro" w:hAnsi="Avenir Next LT Pro"/>
          <w:sz w:val="22"/>
        </w:rPr>
        <w:t xml:space="preserve">(7) días laborables, </w:t>
      </w:r>
      <w:r w:rsidR="00B93DF7" w:rsidRPr="00C36315">
        <w:rPr>
          <w:rFonts w:ascii="Avenir Next LT Pro" w:hAnsi="Avenir Next LT Pro" w:cs="Arial"/>
          <w:sz w:val="22"/>
          <w:szCs w:val="22"/>
          <w:lang w:val="es-ES_tradnl"/>
        </w:rPr>
        <w:t>cuya fecha y hora exacta vendrá indicada en el propio requerimiento.</w:t>
      </w:r>
    </w:p>
    <w:p w14:paraId="1ECA30A6" w14:textId="77777777" w:rsidR="009B72CE" w:rsidRPr="00C36315" w:rsidRDefault="009B72CE" w:rsidP="009B72CE">
      <w:pPr>
        <w:spacing w:line="276" w:lineRule="auto"/>
        <w:jc w:val="both"/>
        <w:rPr>
          <w:rFonts w:ascii="Avenir Next LT Pro" w:hAnsi="Avenir Next LT Pro"/>
          <w:sz w:val="22"/>
        </w:rPr>
      </w:pPr>
    </w:p>
    <w:p w14:paraId="4DB9152A" w14:textId="46BC2F60" w:rsidR="009B72CE" w:rsidRPr="00C36315" w:rsidRDefault="009B72CE" w:rsidP="009B72CE">
      <w:pPr>
        <w:spacing w:line="276" w:lineRule="auto"/>
        <w:jc w:val="both"/>
        <w:rPr>
          <w:rFonts w:ascii="Avenir Next LT Pro" w:hAnsi="Avenir Next LT Pro"/>
          <w:sz w:val="22"/>
        </w:rPr>
      </w:pPr>
      <w:r w:rsidRPr="00C36315">
        <w:rPr>
          <w:rFonts w:ascii="Avenir Next LT Pro" w:hAnsi="Avenir Next LT Pro"/>
          <w:b/>
          <w:sz w:val="22"/>
        </w:rPr>
        <w:t xml:space="preserve">QUINTO.- </w:t>
      </w:r>
      <w:r w:rsidR="00B93DF7" w:rsidRPr="00C36315">
        <w:rPr>
          <w:rFonts w:ascii="Avenir Next LT Pro" w:hAnsi="Avenir Next LT Pro"/>
          <w:sz w:val="22"/>
        </w:rPr>
        <w:t xml:space="preserve">  Q</w:t>
      </w:r>
      <w:r w:rsidRPr="00C36315">
        <w:rPr>
          <w:rFonts w:ascii="Avenir Next LT Pro" w:hAnsi="Avenir Next LT Pro"/>
          <w:sz w:val="22"/>
        </w:rPr>
        <w:t xml:space="preserve">ue en el caso de presentarse en UTE, se compromete a concurrir conjunta y solidariamente al procedimiento de adjudicación del contrato y a constituirse en Unión Temporal de Empresarios en caso de resultar adjudicatarios, y nombrar un representante único de la agrupación con poderes bastantes para ejercitar los derechos y cumplir con las obligaciones que deriven del contrato. </w:t>
      </w:r>
    </w:p>
    <w:p w14:paraId="506DC353" w14:textId="77777777" w:rsidR="009B72CE" w:rsidRPr="00C36315" w:rsidRDefault="009B72CE" w:rsidP="009B72CE">
      <w:pPr>
        <w:spacing w:line="276" w:lineRule="auto"/>
        <w:jc w:val="both"/>
        <w:rPr>
          <w:rFonts w:ascii="Avenir Next LT Pro" w:hAnsi="Avenir Next LT Pro"/>
          <w:sz w:val="22"/>
        </w:rPr>
      </w:pPr>
    </w:p>
    <w:p w14:paraId="1DEB238B" w14:textId="77777777" w:rsidR="009B72CE" w:rsidRPr="00C36315" w:rsidRDefault="009B72CE" w:rsidP="009B72CE">
      <w:pPr>
        <w:spacing w:line="276" w:lineRule="auto"/>
        <w:jc w:val="both"/>
        <w:rPr>
          <w:rFonts w:ascii="Avenir Next LT Pro" w:hAnsi="Avenir Next LT Pro"/>
          <w:sz w:val="22"/>
        </w:rPr>
      </w:pPr>
      <w:r w:rsidRPr="00C36315">
        <w:rPr>
          <w:rFonts w:ascii="Avenir Next LT Pro" w:hAnsi="Avenir Next LT Pro"/>
          <w:sz w:val="22"/>
        </w:rPr>
        <w:t xml:space="preserve">Así, los compromisos en el ámbito de sus competencias en la Unión Temporal de Empresarios, serían los siguientes, suscribiendo todos los representantes de las empresas que componen la unión la presente declaración responsable: </w:t>
      </w:r>
    </w:p>
    <w:p w14:paraId="60BF3D8C" w14:textId="77777777" w:rsidR="009B72CE" w:rsidRPr="00C36315" w:rsidRDefault="009B72CE" w:rsidP="009B72CE">
      <w:pPr>
        <w:rPr>
          <w:rFonts w:ascii="Avenir Next LT Pro" w:hAnsi="Avenir Next LT Pro"/>
          <w:sz w:val="22"/>
        </w:rPr>
      </w:pPr>
    </w:p>
    <w:p w14:paraId="23A90A97" w14:textId="69137D43" w:rsidR="009B72CE" w:rsidRPr="00C36315" w:rsidRDefault="009B72CE" w:rsidP="009B72CE">
      <w:pPr>
        <w:rPr>
          <w:rFonts w:ascii="Avenir Next LT Pro" w:hAnsi="Avenir Next LT Pro"/>
          <w:sz w:val="22"/>
        </w:rPr>
      </w:pPr>
    </w:p>
    <w:p w14:paraId="2BB970FF" w14:textId="77777777" w:rsidR="00B93DF7" w:rsidRPr="00C36315" w:rsidRDefault="00B93DF7" w:rsidP="009B72CE">
      <w:pPr>
        <w:rPr>
          <w:rFonts w:ascii="Avenir Next LT Pro" w:hAnsi="Avenir Next LT Pro"/>
          <w:sz w:val="22"/>
        </w:rPr>
      </w:pPr>
    </w:p>
    <w:p w14:paraId="2707F775" w14:textId="77777777" w:rsidR="009B72CE" w:rsidRPr="00C36315" w:rsidRDefault="009B72CE" w:rsidP="009B72CE">
      <w:pPr>
        <w:spacing w:line="276" w:lineRule="auto"/>
        <w:jc w:val="both"/>
        <w:rPr>
          <w:rFonts w:ascii="Avenir Next LT Pro" w:hAnsi="Avenir Next LT Pro"/>
          <w:sz w:val="22"/>
        </w:rPr>
      </w:pPr>
      <w:r w:rsidRPr="00C36315">
        <w:rPr>
          <w:rFonts w:ascii="Avenir Next LT Pro" w:hAnsi="Avenir Next LT Pro" w:cs="Arial"/>
          <w:sz w:val="22"/>
          <w:szCs w:val="22"/>
        </w:rPr>
        <w:t xml:space="preserve">D./D.ª </w:t>
      </w:r>
      <w:r w:rsidRPr="00C36315">
        <w:rPr>
          <w:rFonts w:ascii="Avenir Next LT Pro" w:hAnsi="Avenir Next LT Pro" w:cs="Arial"/>
          <w:sz w:val="22"/>
          <w:szCs w:val="22"/>
        </w:rPr>
        <w:fldChar w:fldCharType="begin">
          <w:ffData>
            <w:name w:val="Texto1"/>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con DNI número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en nombre (propio) o actuando en representación de (empresa que representa)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se compromete a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 de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p>
    <w:p w14:paraId="77AD0A9C" w14:textId="77777777" w:rsidR="009B72CE" w:rsidRPr="00C36315" w:rsidRDefault="009B72CE" w:rsidP="009B72CE">
      <w:pPr>
        <w:rPr>
          <w:rFonts w:ascii="Avenir Next LT Pro" w:hAnsi="Avenir Next LT Pro"/>
          <w:sz w:val="22"/>
        </w:rPr>
      </w:pPr>
    </w:p>
    <w:p w14:paraId="447CEAF9" w14:textId="77777777" w:rsidR="009B72CE" w:rsidRPr="00C36315" w:rsidRDefault="009B72CE" w:rsidP="009B72CE">
      <w:pPr>
        <w:spacing w:line="276" w:lineRule="auto"/>
        <w:jc w:val="both"/>
        <w:rPr>
          <w:rFonts w:ascii="Avenir Next LT Pro" w:hAnsi="Avenir Next LT Pro"/>
          <w:sz w:val="22"/>
        </w:rPr>
      </w:pPr>
      <w:r w:rsidRPr="00C36315">
        <w:rPr>
          <w:rFonts w:ascii="Avenir Next LT Pro" w:hAnsi="Avenir Next LT Pro" w:cs="Arial"/>
          <w:sz w:val="22"/>
          <w:szCs w:val="22"/>
        </w:rPr>
        <w:t xml:space="preserve">D./D.ª </w:t>
      </w:r>
      <w:r w:rsidRPr="00C36315">
        <w:rPr>
          <w:rFonts w:ascii="Avenir Next LT Pro" w:hAnsi="Avenir Next LT Pro" w:cs="Arial"/>
          <w:sz w:val="22"/>
          <w:szCs w:val="22"/>
        </w:rPr>
        <w:fldChar w:fldCharType="begin">
          <w:ffData>
            <w:name w:val="Texto1"/>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con DNI número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en nombre (propio) o actuando en representación de (empresa que representa)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se compromete a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 de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p>
    <w:p w14:paraId="074F264E" w14:textId="77777777" w:rsidR="009B72CE" w:rsidRPr="00C36315" w:rsidRDefault="009B72CE" w:rsidP="009B72CE">
      <w:pPr>
        <w:rPr>
          <w:rFonts w:ascii="Avenir Next LT Pro" w:hAnsi="Avenir Next LT Pro"/>
          <w:sz w:val="22"/>
        </w:rPr>
      </w:pPr>
    </w:p>
    <w:p w14:paraId="027D3BA2" w14:textId="77777777" w:rsidR="009B72CE" w:rsidRPr="00C36315" w:rsidRDefault="009B72CE" w:rsidP="009B72CE">
      <w:pPr>
        <w:spacing w:line="276" w:lineRule="auto"/>
        <w:jc w:val="both"/>
        <w:rPr>
          <w:rFonts w:ascii="Avenir Next LT Pro" w:hAnsi="Avenir Next LT Pro" w:cs="Arial"/>
          <w:sz w:val="22"/>
          <w:szCs w:val="22"/>
        </w:rPr>
      </w:pPr>
      <w:r w:rsidRPr="00C36315">
        <w:rPr>
          <w:rFonts w:ascii="Avenir Next LT Pro" w:hAnsi="Avenir Next LT Pro"/>
          <w:sz w:val="22"/>
        </w:rPr>
        <w:t xml:space="preserve">Designan a </w:t>
      </w:r>
      <w:r w:rsidRPr="00C36315">
        <w:rPr>
          <w:rFonts w:ascii="Avenir Next LT Pro" w:hAnsi="Avenir Next LT Pro" w:cs="Arial"/>
          <w:sz w:val="22"/>
          <w:szCs w:val="22"/>
        </w:rPr>
        <w:t xml:space="preserve">D./D.ª </w:t>
      </w:r>
      <w:r w:rsidRPr="00C36315">
        <w:rPr>
          <w:rFonts w:ascii="Avenir Next LT Pro" w:hAnsi="Avenir Next LT Pro" w:cs="Arial"/>
          <w:sz w:val="22"/>
          <w:szCs w:val="22"/>
        </w:rPr>
        <w:fldChar w:fldCharType="begin">
          <w:ffData>
            <w:name w:val="Texto1"/>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con DNI número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noProof/>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como representante de la Unión Temporal de Empresarios durante la vigencia del contrato.</w:t>
      </w:r>
    </w:p>
    <w:p w14:paraId="1965594C" w14:textId="77777777" w:rsidR="009B72CE" w:rsidRPr="00C36315" w:rsidRDefault="009B72CE" w:rsidP="009B72CE">
      <w:pPr>
        <w:spacing w:line="276" w:lineRule="auto"/>
        <w:jc w:val="both"/>
        <w:rPr>
          <w:rFonts w:ascii="Avenir Next LT Pro" w:hAnsi="Avenir Next LT Pro" w:cs="Arial"/>
          <w:sz w:val="22"/>
          <w:szCs w:val="22"/>
        </w:rPr>
      </w:pPr>
    </w:p>
    <w:p w14:paraId="601F68DD" w14:textId="77777777" w:rsidR="009B72CE" w:rsidRPr="00C36315" w:rsidRDefault="009B72CE" w:rsidP="009B72CE">
      <w:pPr>
        <w:spacing w:line="276" w:lineRule="auto"/>
        <w:jc w:val="both"/>
        <w:rPr>
          <w:rFonts w:ascii="Avenir Next LT Pro" w:hAnsi="Avenir Next LT Pro"/>
          <w:sz w:val="22"/>
        </w:rPr>
      </w:pPr>
      <w:r w:rsidRPr="00C36315">
        <w:rPr>
          <w:rFonts w:ascii="Avenir Next LT Pro" w:hAnsi="Avenir Next LT Pro" w:cs="Arial"/>
          <w:sz w:val="22"/>
          <w:szCs w:val="22"/>
        </w:rPr>
        <w:t xml:space="preserve">El domicilio a efectos de notificaciones de la Unión Temporal de Empresarios será: </w:t>
      </w:r>
      <w:r w:rsidRPr="00C36315">
        <w:rPr>
          <w:rFonts w:ascii="Avenir Next LT Pro" w:hAnsi="Avenir Next LT Pro"/>
          <w:sz w:val="22"/>
        </w:rPr>
        <w:t xml:space="preserve"> </w:t>
      </w:r>
    </w:p>
    <w:p w14:paraId="3006D63B" w14:textId="77777777" w:rsidR="009B72CE" w:rsidRPr="00C36315" w:rsidRDefault="009B72CE" w:rsidP="009B72CE">
      <w:pPr>
        <w:rPr>
          <w:rFonts w:ascii="Avenir Next LT Pro" w:hAnsi="Avenir Next LT Pro"/>
          <w:sz w:val="22"/>
        </w:rPr>
      </w:pP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calle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 xml:space="preserve">, número </w:t>
      </w:r>
      <w:r w:rsidRPr="00C36315">
        <w:rPr>
          <w:rFonts w:ascii="Avenir Next LT Pro" w:hAnsi="Avenir Next LT Pro" w:cs="Arial"/>
          <w:sz w:val="22"/>
          <w:szCs w:val="22"/>
        </w:rPr>
        <w:fldChar w:fldCharType="begin">
          <w:ffData>
            <w:name w:val="Texto2"/>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sz w:val="22"/>
          <w:szCs w:val="22"/>
        </w:rPr>
        <w:fldChar w:fldCharType="end"/>
      </w:r>
      <w:r w:rsidRPr="00C36315">
        <w:rPr>
          <w:rFonts w:ascii="Avenir Next LT Pro" w:hAnsi="Avenir Next LT Pro" w:cs="Arial"/>
          <w:sz w:val="22"/>
          <w:szCs w:val="22"/>
        </w:rPr>
        <w:t>.</w:t>
      </w:r>
    </w:p>
    <w:p w14:paraId="11555726" w14:textId="77777777" w:rsidR="009B72CE" w:rsidRPr="00C36315" w:rsidRDefault="009B72CE" w:rsidP="009B72CE">
      <w:pPr>
        <w:rPr>
          <w:rFonts w:ascii="Avenir Next LT Pro" w:hAnsi="Avenir Next LT Pro"/>
          <w:sz w:val="22"/>
        </w:rPr>
      </w:pPr>
    </w:p>
    <w:p w14:paraId="11FD0BBF" w14:textId="77777777" w:rsidR="009B72CE" w:rsidRPr="00C36315" w:rsidRDefault="009B72CE" w:rsidP="009B72CE">
      <w:pPr>
        <w:rPr>
          <w:rFonts w:ascii="Avenir Next LT Pro" w:hAnsi="Avenir Next LT Pro"/>
          <w:sz w:val="22"/>
        </w:rPr>
      </w:pPr>
    </w:p>
    <w:p w14:paraId="33B8680B" w14:textId="77777777" w:rsidR="009B72CE" w:rsidRPr="00C36315" w:rsidRDefault="009B72CE" w:rsidP="009B72CE">
      <w:pPr>
        <w:spacing w:line="276" w:lineRule="auto"/>
        <w:rPr>
          <w:rFonts w:ascii="Avenir Next LT Pro" w:hAnsi="Avenir Next LT Pro"/>
          <w:sz w:val="22"/>
        </w:rPr>
      </w:pPr>
      <w:r w:rsidRPr="00C36315">
        <w:rPr>
          <w:rFonts w:ascii="Avenir Next LT Pro" w:hAnsi="Avenir Next LT Pro"/>
          <w:b/>
          <w:sz w:val="22"/>
        </w:rPr>
        <w:t xml:space="preserve">SEXTO.- </w:t>
      </w:r>
      <w:r w:rsidRPr="00C36315">
        <w:rPr>
          <w:rFonts w:ascii="Avenir Next LT Pro" w:hAnsi="Avenir Next LT Pro"/>
          <w:sz w:val="22"/>
        </w:rPr>
        <w:t>Los datos para realizar cualquier clase de requerimiento, comunicación y notificación en relación con la presente licitación, son los siguientes:</w:t>
      </w:r>
    </w:p>
    <w:p w14:paraId="447C36AD" w14:textId="77777777" w:rsidR="009B72CE" w:rsidRPr="00C36315" w:rsidRDefault="009B72CE" w:rsidP="009B72CE">
      <w:pPr>
        <w:rPr>
          <w:rFonts w:ascii="Avenir Next LT Pro" w:hAnsi="Avenir Next LT Pro"/>
          <w:sz w:val="22"/>
        </w:rPr>
      </w:pPr>
    </w:p>
    <w:p w14:paraId="6C4A6C07" w14:textId="77777777" w:rsidR="009B72CE" w:rsidRPr="00C36315" w:rsidRDefault="009B72CE" w:rsidP="009B72CE">
      <w:pPr>
        <w:numPr>
          <w:ilvl w:val="0"/>
          <w:numId w:val="2"/>
        </w:numPr>
        <w:spacing w:line="276" w:lineRule="auto"/>
        <w:ind w:left="360"/>
        <w:contextualSpacing/>
        <w:rPr>
          <w:rFonts w:ascii="Avenir Next LT Pro" w:hAnsi="Avenir Next LT Pro"/>
          <w:sz w:val="22"/>
        </w:rPr>
      </w:pPr>
      <w:r w:rsidRPr="00C36315">
        <w:rPr>
          <w:rFonts w:ascii="Avenir Next LT Pro" w:hAnsi="Avenir Next LT Pro"/>
          <w:sz w:val="22"/>
        </w:rPr>
        <w:t xml:space="preserve">Persona de contacto: </w:t>
      </w:r>
      <w:r w:rsidRPr="00C36315">
        <w:rPr>
          <w:rFonts w:ascii="Avenir Next LT Pro" w:hAnsi="Avenir Next LT Pro" w:cs="Arial"/>
          <w:sz w:val="22"/>
          <w:szCs w:val="22"/>
        </w:rPr>
        <w:fldChar w:fldCharType="begin">
          <w:ffData>
            <w:name w:val="Texto3"/>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sz w:val="22"/>
          <w:szCs w:val="22"/>
        </w:rPr>
        <w:fldChar w:fldCharType="end"/>
      </w:r>
    </w:p>
    <w:p w14:paraId="7E1F38EF" w14:textId="77777777" w:rsidR="009B72CE" w:rsidRPr="00C36315" w:rsidRDefault="009B72CE" w:rsidP="009B72CE">
      <w:pPr>
        <w:numPr>
          <w:ilvl w:val="0"/>
          <w:numId w:val="2"/>
        </w:numPr>
        <w:spacing w:line="276" w:lineRule="auto"/>
        <w:ind w:left="360"/>
        <w:contextualSpacing/>
        <w:rPr>
          <w:rFonts w:ascii="Avenir Next LT Pro" w:hAnsi="Avenir Next LT Pro"/>
          <w:sz w:val="22"/>
        </w:rPr>
      </w:pPr>
      <w:r w:rsidRPr="00C36315">
        <w:rPr>
          <w:rFonts w:ascii="Avenir Next LT Pro" w:hAnsi="Avenir Next LT Pro"/>
          <w:sz w:val="22"/>
        </w:rPr>
        <w:t xml:space="preserve">Dirección: </w:t>
      </w:r>
      <w:r w:rsidRPr="00C36315">
        <w:rPr>
          <w:rFonts w:ascii="Avenir Next LT Pro" w:hAnsi="Avenir Next LT Pro" w:cs="Arial"/>
          <w:sz w:val="22"/>
          <w:szCs w:val="22"/>
        </w:rPr>
        <w:fldChar w:fldCharType="begin">
          <w:ffData>
            <w:name w:val="Texto3"/>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sz w:val="22"/>
          <w:szCs w:val="22"/>
        </w:rPr>
        <w:fldChar w:fldCharType="end"/>
      </w:r>
    </w:p>
    <w:p w14:paraId="0ED8145A" w14:textId="77777777" w:rsidR="009B72CE" w:rsidRPr="00C36315" w:rsidRDefault="009B72CE" w:rsidP="009B72CE">
      <w:pPr>
        <w:numPr>
          <w:ilvl w:val="0"/>
          <w:numId w:val="2"/>
        </w:numPr>
        <w:spacing w:line="276" w:lineRule="auto"/>
        <w:ind w:left="360"/>
        <w:contextualSpacing/>
        <w:rPr>
          <w:rFonts w:ascii="Avenir Next LT Pro" w:hAnsi="Avenir Next LT Pro"/>
          <w:sz w:val="22"/>
        </w:rPr>
      </w:pPr>
      <w:r w:rsidRPr="00C36315">
        <w:rPr>
          <w:rFonts w:ascii="Avenir Next LT Pro" w:hAnsi="Avenir Next LT Pro"/>
          <w:sz w:val="22"/>
        </w:rPr>
        <w:t xml:space="preserve">Teléfono: </w:t>
      </w:r>
      <w:r w:rsidRPr="00C36315">
        <w:rPr>
          <w:rFonts w:ascii="Avenir Next LT Pro" w:hAnsi="Avenir Next LT Pro" w:cs="Arial"/>
          <w:sz w:val="22"/>
          <w:szCs w:val="22"/>
        </w:rPr>
        <w:fldChar w:fldCharType="begin">
          <w:ffData>
            <w:name w:val="Texto3"/>
            <w:enabled/>
            <w:calcOnExit w:val="0"/>
            <w:textInput/>
          </w:ffData>
        </w:fldChar>
      </w:r>
      <w:r w:rsidRPr="00C36315">
        <w:rPr>
          <w:rFonts w:ascii="Avenir Next LT Pro" w:hAnsi="Avenir Next LT Pro" w:cs="Arial"/>
          <w:sz w:val="22"/>
          <w:szCs w:val="22"/>
        </w:rPr>
        <w:instrText xml:space="preserve"> FORMTEXT </w:instrText>
      </w:r>
      <w:r w:rsidRPr="00C36315">
        <w:rPr>
          <w:rFonts w:ascii="Avenir Next LT Pro" w:hAnsi="Avenir Next LT Pro" w:cs="Arial"/>
          <w:sz w:val="22"/>
          <w:szCs w:val="22"/>
        </w:rPr>
      </w:r>
      <w:r w:rsidRPr="00C36315">
        <w:rPr>
          <w:rFonts w:ascii="Avenir Next LT Pro" w:hAnsi="Avenir Next LT Pro" w:cs="Arial"/>
          <w:sz w:val="22"/>
          <w:szCs w:val="22"/>
        </w:rPr>
        <w:fldChar w:fldCharType="separate"/>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noProof/>
          <w:sz w:val="22"/>
          <w:szCs w:val="22"/>
        </w:rPr>
        <w:t> </w:t>
      </w:r>
      <w:r w:rsidRPr="00C36315">
        <w:rPr>
          <w:rFonts w:ascii="Avenir Next LT Pro" w:hAnsi="Avenir Next LT Pro" w:cs="Arial"/>
          <w:sz w:val="22"/>
          <w:szCs w:val="22"/>
        </w:rPr>
        <w:fldChar w:fldCharType="end"/>
      </w:r>
    </w:p>
    <w:p w14:paraId="129166FD" w14:textId="77777777" w:rsidR="009B72CE" w:rsidRPr="00C36315" w:rsidRDefault="009B72CE" w:rsidP="009B72CE">
      <w:pPr>
        <w:numPr>
          <w:ilvl w:val="0"/>
          <w:numId w:val="2"/>
        </w:numPr>
        <w:spacing w:line="276" w:lineRule="auto"/>
        <w:ind w:left="360"/>
        <w:contextualSpacing/>
        <w:rPr>
          <w:rFonts w:ascii="Avenir Next LT Pro" w:hAnsi="Avenir Next LT Pro"/>
          <w:sz w:val="22"/>
        </w:rPr>
      </w:pPr>
      <w:r w:rsidRPr="00C36315">
        <w:rPr>
          <w:rFonts w:ascii="Avenir Next LT Pro" w:hAnsi="Avenir Next LT Pro" w:cs="Arial"/>
          <w:sz w:val="22"/>
          <w:szCs w:val="22"/>
        </w:rPr>
        <w:t xml:space="preserve">Email: </w:t>
      </w:r>
    </w:p>
    <w:p w14:paraId="6F28A46A" w14:textId="77777777" w:rsidR="009B72CE" w:rsidRPr="00C36315" w:rsidRDefault="009B72CE" w:rsidP="009B72CE">
      <w:pPr>
        <w:spacing w:line="276" w:lineRule="auto"/>
        <w:ind w:left="360"/>
        <w:contextualSpacing/>
        <w:rPr>
          <w:rFonts w:ascii="Avenir Next LT Pro" w:hAnsi="Avenir Next LT Pro"/>
          <w:sz w:val="22"/>
        </w:rPr>
      </w:pPr>
    </w:p>
    <w:p w14:paraId="053872AB" w14:textId="77777777" w:rsidR="009B72CE" w:rsidRPr="00C36315" w:rsidRDefault="009B72CE" w:rsidP="009B72CE">
      <w:pPr>
        <w:rPr>
          <w:rFonts w:ascii="Avenir Next LT Pro" w:hAnsi="Avenir Next LT Pro"/>
          <w:sz w:val="22"/>
        </w:rPr>
      </w:pPr>
    </w:p>
    <w:p w14:paraId="6193BCD9" w14:textId="46DE73C1" w:rsidR="009B72CE" w:rsidRPr="00C36315" w:rsidRDefault="009B72CE" w:rsidP="009B72CE">
      <w:pPr>
        <w:rPr>
          <w:rFonts w:ascii="Avenir Next LT Pro" w:hAnsi="Avenir Next LT Pro"/>
          <w:sz w:val="22"/>
        </w:rPr>
      </w:pPr>
      <w:r w:rsidRPr="00C36315">
        <w:rPr>
          <w:rFonts w:ascii="Avenir Next LT Pro" w:hAnsi="Avenir Next LT Pro"/>
          <w:sz w:val="22"/>
        </w:rPr>
        <w:t>En ___________________, a ______ de _______________de 20</w:t>
      </w:r>
      <w:r w:rsidR="001E087B">
        <w:rPr>
          <w:rFonts w:ascii="Avenir Next LT Pro" w:hAnsi="Avenir Next LT Pro"/>
          <w:sz w:val="22"/>
        </w:rPr>
        <w:t>2</w:t>
      </w:r>
    </w:p>
    <w:p w14:paraId="7BC0A98B" w14:textId="77777777" w:rsidR="009B72CE" w:rsidRPr="00C36315" w:rsidRDefault="009B72CE" w:rsidP="009B72CE">
      <w:pPr>
        <w:rPr>
          <w:rFonts w:ascii="Avenir Next LT Pro" w:hAnsi="Avenir Next LT Pro"/>
          <w:sz w:val="22"/>
        </w:rPr>
      </w:pPr>
    </w:p>
    <w:p w14:paraId="29353C19" w14:textId="77777777" w:rsidR="009B72CE" w:rsidRPr="00C36315" w:rsidRDefault="009B72CE" w:rsidP="009B72CE">
      <w:pPr>
        <w:rPr>
          <w:rFonts w:ascii="Avenir Next LT Pro" w:hAnsi="Avenir Next LT Pro"/>
          <w:sz w:val="22"/>
        </w:rPr>
      </w:pPr>
      <w:r w:rsidRPr="00C36315">
        <w:rPr>
          <w:rFonts w:ascii="Avenir Next LT Pro" w:hAnsi="Avenir Next LT Pro"/>
          <w:sz w:val="22"/>
        </w:rPr>
        <w:t>(Firma y sello de la empresa o firma digital)</w:t>
      </w:r>
    </w:p>
    <w:p w14:paraId="7A4F55A2" w14:textId="77777777" w:rsidR="009B72CE" w:rsidRPr="00C36315" w:rsidRDefault="009B72CE" w:rsidP="009B72CE">
      <w:pPr>
        <w:rPr>
          <w:rFonts w:ascii="Avenir Next LT Pro" w:hAnsi="Avenir Next LT Pro"/>
          <w:sz w:val="22"/>
        </w:rPr>
      </w:pPr>
    </w:p>
    <w:p w14:paraId="50951DCA" w14:textId="77777777" w:rsidR="009B72CE" w:rsidRPr="00C36315" w:rsidRDefault="009B72CE" w:rsidP="009B72CE">
      <w:pPr>
        <w:jc w:val="both"/>
        <w:rPr>
          <w:rFonts w:ascii="Avenir Next LT Pro" w:hAnsi="Avenir Next LT Pro"/>
          <w:b/>
        </w:rPr>
      </w:pPr>
      <w:r w:rsidRPr="00C36315">
        <w:rPr>
          <w:rFonts w:ascii="Avenir Next LT Pro" w:hAnsi="Avenir Next LT Pro"/>
          <w:b/>
        </w:rPr>
        <w:t>(En caso de UTE se aportará una declaración responsable por cada uno de los empresarios que la constituyen)</w:t>
      </w:r>
    </w:p>
    <w:p w14:paraId="0C095F4A" w14:textId="77777777" w:rsidR="001E087B" w:rsidRPr="00C36315" w:rsidRDefault="001E087B">
      <w:pPr>
        <w:rPr>
          <w:rFonts w:ascii="Avenir Next LT Pro" w:hAnsi="Avenir Next LT Pro"/>
        </w:rPr>
      </w:pPr>
    </w:p>
    <w:sectPr w:rsidR="001E087B" w:rsidRPr="00C36315" w:rsidSect="0004435B">
      <w:headerReference w:type="default" r:id="rId10"/>
      <w:footerReference w:type="even" r:id="rId11"/>
      <w:footerReference w:type="default" r:id="rId12"/>
      <w:footerReference w:type="first" r:id="rId13"/>
      <w:pgSz w:w="11906" w:h="16838"/>
      <w:pgMar w:top="2006" w:right="1701"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460F7" w14:textId="77777777" w:rsidR="004038D3" w:rsidRDefault="004038D3" w:rsidP="000175D0">
      <w:r>
        <w:separator/>
      </w:r>
    </w:p>
  </w:endnote>
  <w:endnote w:type="continuationSeparator" w:id="0">
    <w:p w14:paraId="28A026C7" w14:textId="77777777" w:rsidR="004038D3" w:rsidRDefault="004038D3" w:rsidP="000175D0">
      <w:r>
        <w:continuationSeparator/>
      </w:r>
    </w:p>
  </w:endnote>
  <w:endnote w:type="continuationNotice" w:id="1">
    <w:p w14:paraId="15B217E9" w14:textId="77777777" w:rsidR="00B77A53" w:rsidRDefault="00B77A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CDC14" w14:textId="7450E390" w:rsidR="002B776A" w:rsidRDefault="00A04223">
    <w:pPr>
      <w:pStyle w:val="Piedepgina"/>
    </w:pPr>
    <w:r>
      <w:rPr>
        <w:noProof/>
      </w:rPr>
      <mc:AlternateContent>
        <mc:Choice Requires="wps">
          <w:drawing>
            <wp:anchor distT="0" distB="0" distL="0" distR="0" simplePos="0" relativeHeight="251658244" behindDoc="0" locked="0" layoutInCell="1" allowOverlap="1" wp14:anchorId="5E36F57C" wp14:editId="4894F00B">
              <wp:simplePos x="635" y="635"/>
              <wp:positionH relativeFrom="page">
                <wp:align>left</wp:align>
              </wp:positionH>
              <wp:positionV relativeFrom="page">
                <wp:align>bottom</wp:align>
              </wp:positionV>
              <wp:extent cx="443865" cy="443865"/>
              <wp:effectExtent l="0" t="0" r="4445" b="0"/>
              <wp:wrapNone/>
              <wp:docPr id="2097421939" name="Cuadro de texto 2"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ADE376" w14:textId="29FBCB42" w:rsidR="00A04223" w:rsidRPr="00A04223" w:rsidRDefault="00A04223" w:rsidP="00A04223">
                          <w:pPr>
                            <w:rPr>
                              <w:rFonts w:ascii="Calibri" w:eastAsia="Calibri" w:hAnsi="Calibri" w:cs="Calibri"/>
                              <w:noProof/>
                              <w:color w:val="000000"/>
                            </w:rPr>
                          </w:pPr>
                          <w:r w:rsidRPr="00A04223">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36F57C" id="_x0000_t202" coordsize="21600,21600" o:spt="202" path="m,l,21600r21600,l21600,xe">
              <v:stroke joinstyle="miter"/>
              <v:path gradientshapeok="t" o:connecttype="rect"/>
            </v:shapetype>
            <v:shape id="Cuadro de texto 2" o:spid="_x0000_s1026" type="#_x0000_t202" alt="Clasificación: Interna" style="position:absolute;margin-left:0;margin-top:0;width:34.95pt;height:34.95pt;z-index:25165824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00ADE376" w14:textId="29FBCB42" w:rsidR="00A04223" w:rsidRPr="00A04223" w:rsidRDefault="00A04223" w:rsidP="00A04223">
                    <w:pPr>
                      <w:rPr>
                        <w:rFonts w:ascii="Calibri" w:eastAsia="Calibri" w:hAnsi="Calibri" w:cs="Calibri"/>
                        <w:noProof/>
                        <w:color w:val="000000"/>
                      </w:rPr>
                    </w:pPr>
                    <w:r w:rsidRPr="00A04223">
                      <w:rPr>
                        <w:rFonts w:ascii="Calibri" w:eastAsia="Calibri" w:hAnsi="Calibri" w:cs="Calibri"/>
                        <w:noProof/>
                        <w:color w:val="000000"/>
                      </w:rPr>
                      <w:t>Clasificación: Interna</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7597" w14:textId="19544BF1" w:rsidR="000175D0" w:rsidRDefault="00A04223" w:rsidP="00B47878">
    <w:pPr>
      <w:pStyle w:val="Piedepgina"/>
      <w:tabs>
        <w:tab w:val="clear" w:pos="4252"/>
        <w:tab w:val="center" w:pos="2835"/>
      </w:tabs>
      <w:ind w:firstLine="1560"/>
    </w:pPr>
    <w:r>
      <w:rPr>
        <w:noProof/>
      </w:rPr>
      <mc:AlternateContent>
        <mc:Choice Requires="wps">
          <w:drawing>
            <wp:anchor distT="0" distB="0" distL="0" distR="0" simplePos="0" relativeHeight="251658245" behindDoc="0" locked="0" layoutInCell="1" allowOverlap="1" wp14:anchorId="51F21B0A" wp14:editId="44D98E50">
              <wp:simplePos x="635" y="635"/>
              <wp:positionH relativeFrom="page">
                <wp:align>left</wp:align>
              </wp:positionH>
              <wp:positionV relativeFrom="page">
                <wp:align>bottom</wp:align>
              </wp:positionV>
              <wp:extent cx="443865" cy="443865"/>
              <wp:effectExtent l="0" t="0" r="4445" b="0"/>
              <wp:wrapNone/>
              <wp:docPr id="446404036" name="Cuadro de texto 3"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04118A" w14:textId="6621E0A7" w:rsidR="00A04223" w:rsidRPr="00A04223" w:rsidRDefault="00A04223" w:rsidP="00A04223">
                          <w:pPr>
                            <w:rPr>
                              <w:rFonts w:ascii="Calibri" w:eastAsia="Calibri" w:hAnsi="Calibri" w:cs="Calibri"/>
                              <w:noProof/>
                              <w:color w:val="000000"/>
                            </w:rPr>
                          </w:pPr>
                          <w:r w:rsidRPr="00A04223">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1F21B0A" id="_x0000_t202" coordsize="21600,21600" o:spt="202" path="m,l,21600r21600,l21600,xe">
              <v:stroke joinstyle="miter"/>
              <v:path gradientshapeok="t" o:connecttype="rect"/>
            </v:shapetype>
            <v:shape id="Cuadro de texto 3" o:spid="_x0000_s1027" type="#_x0000_t202" alt="Clasificación: Interna" style="position:absolute;left:0;text-align:left;margin-left:0;margin-top:0;width:34.95pt;height:34.95pt;z-index:251658245;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B04118A" w14:textId="6621E0A7" w:rsidR="00A04223" w:rsidRPr="00A04223" w:rsidRDefault="00A04223" w:rsidP="00A04223">
                    <w:pPr>
                      <w:rPr>
                        <w:rFonts w:ascii="Calibri" w:eastAsia="Calibri" w:hAnsi="Calibri" w:cs="Calibri"/>
                        <w:noProof/>
                        <w:color w:val="000000"/>
                      </w:rPr>
                    </w:pPr>
                    <w:r w:rsidRPr="00A04223">
                      <w:rPr>
                        <w:rFonts w:ascii="Calibri" w:eastAsia="Calibri" w:hAnsi="Calibri" w:cs="Calibri"/>
                        <w:noProof/>
                        <w:color w:val="000000"/>
                      </w:rPr>
                      <w:t>Clasificación: Interna</w:t>
                    </w:r>
                  </w:p>
                </w:txbxContent>
              </v:textbox>
              <w10:wrap anchorx="page" anchory="page"/>
            </v:shape>
          </w:pict>
        </mc:Fallback>
      </mc:AlternateContent>
    </w:r>
    <w:sdt>
      <w:sdtPr>
        <w:id w:val="227731976"/>
        <w:docPartObj>
          <w:docPartGallery w:val="Page Numbers (Bottom of Page)"/>
          <w:docPartUnique/>
        </w:docPartObj>
      </w:sdtPr>
      <w:sdtEndPr/>
      <w:sdtContent>
        <w:r w:rsidR="000175D0">
          <w:fldChar w:fldCharType="begin"/>
        </w:r>
        <w:r w:rsidR="000175D0">
          <w:instrText>PAGE   \* MERGEFORMAT</w:instrText>
        </w:r>
        <w:r w:rsidR="000175D0">
          <w:fldChar w:fldCharType="separate"/>
        </w:r>
        <w:r w:rsidR="00B93DF7">
          <w:rPr>
            <w:noProof/>
          </w:rPr>
          <w:t>2</w:t>
        </w:r>
        <w:r w:rsidR="000175D0">
          <w:fldChar w:fldCharType="end"/>
        </w:r>
      </w:sdtContent>
    </w:sdt>
  </w:p>
  <w:p w14:paraId="271CFD32" w14:textId="101C4190" w:rsidR="000175D0" w:rsidRDefault="00A356CA">
    <w:pPr>
      <w:pStyle w:val="Piedepgina"/>
    </w:pPr>
    <w:r>
      <w:rPr>
        <w:noProof/>
      </w:rPr>
      <mc:AlternateContent>
        <mc:Choice Requires="wpg">
          <w:drawing>
            <wp:anchor distT="0" distB="0" distL="114300" distR="114300" simplePos="0" relativeHeight="251658240" behindDoc="1" locked="0" layoutInCell="1" allowOverlap="1" wp14:anchorId="270BDD4C" wp14:editId="0D3577FE">
              <wp:simplePos x="0" y="0"/>
              <wp:positionH relativeFrom="margin">
                <wp:posOffset>0</wp:posOffset>
              </wp:positionH>
              <wp:positionV relativeFrom="paragraph">
                <wp:posOffset>0</wp:posOffset>
              </wp:positionV>
              <wp:extent cx="5836920" cy="322580"/>
              <wp:effectExtent l="0" t="0" r="11430" b="1270"/>
              <wp:wrapNone/>
              <wp:docPr id="1" name="Grupo 1"/>
              <wp:cNvGraphicFramePr/>
              <a:graphic xmlns:a="http://schemas.openxmlformats.org/drawingml/2006/main">
                <a:graphicData uri="http://schemas.microsoft.com/office/word/2010/wordprocessingGroup">
                  <wpg:wgp>
                    <wpg:cNvGrpSpPr/>
                    <wpg:grpSpPr>
                      <a:xfrm>
                        <a:off x="0" y="0"/>
                        <a:ext cx="5836920" cy="322580"/>
                        <a:chOff x="0" y="0"/>
                        <a:chExt cx="5836920" cy="322580"/>
                      </a:xfrm>
                    </wpg:grpSpPr>
                    <wps:wsp>
                      <wps:cNvPr id="27" name="Text Box 23"/>
                      <wps:cNvSpPr txBox="1">
                        <a:spLocks noChangeArrowheads="1"/>
                      </wps:cNvSpPr>
                      <wps:spPr bwMode="auto">
                        <a:xfrm>
                          <a:off x="0" y="0"/>
                          <a:ext cx="179070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CD95" w14:textId="77777777" w:rsidR="00A356CA" w:rsidRPr="00C65FFC" w:rsidRDefault="00A356CA" w:rsidP="00A356CA">
                            <w:pPr>
                              <w:spacing w:before="15"/>
                              <w:ind w:left="20" w:right="286"/>
                              <w:rPr>
                                <w:rFonts w:ascii="Avenir Next LT Pro" w:hAnsi="Avenir Next LT Pro"/>
                                <w:sz w:val="16"/>
                              </w:rPr>
                            </w:pPr>
                            <w:r>
                              <w:rPr>
                                <w:rFonts w:ascii="Avenir Next LT Pro" w:hAnsi="Avenir Next LT Pro"/>
                                <w:color w:val="0E233D"/>
                                <w:sz w:val="16"/>
                              </w:rPr>
                              <w:t>Asociación Inserta Innovación</w:t>
                            </w:r>
                          </w:p>
                          <w:p w14:paraId="262ABBE0" w14:textId="77777777" w:rsidR="00A356CA" w:rsidRPr="00C65FFC" w:rsidRDefault="00A356CA" w:rsidP="00A356CA">
                            <w:pPr>
                              <w:spacing w:before="1"/>
                              <w:ind w:left="20"/>
                              <w:rPr>
                                <w:rFonts w:ascii="Avenir Next LT Pro" w:hAnsi="Avenir Next LT Pro"/>
                                <w:sz w:val="16"/>
                              </w:rPr>
                            </w:pPr>
                            <w:r w:rsidRPr="00C65FFC">
                              <w:rPr>
                                <w:rFonts w:ascii="Avenir Next LT Pro" w:hAnsi="Avenir Next LT Pro"/>
                                <w:color w:val="0E233D"/>
                                <w:sz w:val="16"/>
                              </w:rPr>
                              <w:t>N.I.F.</w:t>
                            </w:r>
                            <w:r w:rsidRPr="00C65FFC">
                              <w:rPr>
                                <w:rFonts w:ascii="Avenir Next LT Pro" w:hAnsi="Avenir Next LT Pro"/>
                                <w:color w:val="0E233D"/>
                                <w:spacing w:val="-2"/>
                                <w:sz w:val="16"/>
                              </w:rPr>
                              <w:t xml:space="preserve"> </w:t>
                            </w:r>
                            <w:r w:rsidRPr="00C65FFC">
                              <w:rPr>
                                <w:rFonts w:ascii="Avenir Next LT Pro" w:hAnsi="Avenir Next LT Pro"/>
                                <w:color w:val="0E233D"/>
                                <w:sz w:val="16"/>
                              </w:rPr>
                              <w:t>G81988362</w:t>
                            </w:r>
                          </w:p>
                        </w:txbxContent>
                      </wps:txbx>
                      <wps:bodyPr rot="0" vert="horz" wrap="square" lIns="0" tIns="0" rIns="0" bIns="0" anchor="t" anchorCtr="0" upright="1">
                        <a:noAutofit/>
                      </wps:bodyPr>
                    </wps:wsp>
                    <wps:wsp>
                      <wps:cNvPr id="26" name="Text Box 22"/>
                      <wps:cNvSpPr txBox="1">
                        <a:spLocks noChangeArrowheads="1"/>
                      </wps:cNvSpPr>
                      <wps:spPr bwMode="auto">
                        <a:xfrm>
                          <a:off x="3116580" y="38100"/>
                          <a:ext cx="2720340" cy="28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C2516" w14:textId="77777777" w:rsidR="00A356CA" w:rsidRPr="00C65FFC" w:rsidRDefault="00A356CA" w:rsidP="00A356CA">
                            <w:pPr>
                              <w:spacing w:before="15"/>
                              <w:ind w:right="18"/>
                              <w:jc w:val="right"/>
                              <w:rPr>
                                <w:rFonts w:ascii="Avenir Next LT Pro" w:hAnsi="Avenir Next LT Pro"/>
                                <w:sz w:val="16"/>
                              </w:rPr>
                            </w:pPr>
                            <w:r>
                              <w:rPr>
                                <w:rFonts w:ascii="Avenir Next LT Pro" w:hAnsi="Avenir Next LT Pro"/>
                                <w:color w:val="0E233D"/>
                                <w:sz w:val="16"/>
                              </w:rPr>
                              <w:t xml:space="preserve">Fay Luis de León, 11, </w:t>
                            </w:r>
                            <w:r w:rsidRPr="00C65FFC">
                              <w:rPr>
                                <w:rFonts w:ascii="Avenir Next LT Pro" w:hAnsi="Avenir Next LT Pro"/>
                                <w:color w:val="0E233D"/>
                                <w:sz w:val="16"/>
                              </w:rPr>
                              <w:t>planta</w:t>
                            </w:r>
                            <w:r>
                              <w:rPr>
                                <w:rFonts w:ascii="Avenir Next LT Pro" w:hAnsi="Avenir Next LT Pro"/>
                                <w:color w:val="0E233D"/>
                                <w:sz w:val="16"/>
                              </w:rPr>
                              <w:t xml:space="preserve"> 2º</w:t>
                            </w:r>
                            <w:r>
                              <w:rPr>
                                <w:rFonts w:ascii="Avenir Next LT Pro" w:hAnsi="Avenir Next LT Pro"/>
                                <w:sz w:val="16"/>
                              </w:rPr>
                              <w:t xml:space="preserve"> </w:t>
                            </w:r>
                            <w:r w:rsidRPr="00C65FFC">
                              <w:rPr>
                                <w:rFonts w:ascii="Avenir Next LT Pro" w:hAnsi="Avenir Next LT Pro"/>
                                <w:color w:val="0E233D"/>
                                <w:sz w:val="16"/>
                              </w:rPr>
                              <w:t>280</w:t>
                            </w:r>
                            <w:r>
                              <w:rPr>
                                <w:rFonts w:ascii="Avenir Next LT Pro" w:hAnsi="Avenir Next LT Pro"/>
                                <w:color w:val="0E233D"/>
                                <w:sz w:val="16"/>
                              </w:rPr>
                              <w:t>12</w:t>
                            </w:r>
                            <w:r w:rsidRPr="00C65FFC">
                              <w:rPr>
                                <w:rFonts w:ascii="Avenir Next LT Pro" w:hAnsi="Avenir Next LT Pro"/>
                                <w:color w:val="0E233D"/>
                                <w:sz w:val="16"/>
                              </w:rPr>
                              <w:t>Madrid</w:t>
                            </w:r>
                          </w:p>
                          <w:p w14:paraId="3E07A704" w14:textId="77777777" w:rsidR="00A356CA" w:rsidRPr="00C65FFC" w:rsidRDefault="00A356CA" w:rsidP="00A356CA">
                            <w:pPr>
                              <w:spacing w:line="183" w:lineRule="exact"/>
                              <w:ind w:left="20"/>
                              <w:jc w:val="right"/>
                              <w:rPr>
                                <w:rFonts w:ascii="Avenir Next LT Pro" w:hAnsi="Avenir Next LT Pro"/>
                                <w:sz w:val="16"/>
                              </w:rPr>
                            </w:pPr>
                            <w:r w:rsidRPr="00C65FFC">
                              <w:rPr>
                                <w:rFonts w:ascii="Avenir Next LT Pro" w:hAnsi="Avenir Next LT Pro"/>
                                <w:color w:val="0E233D"/>
                                <w:sz w:val="16"/>
                              </w:rPr>
                              <w:t>tlf.: 91 468 85 00</w:t>
                            </w:r>
                          </w:p>
                          <w:p w14:paraId="469F1F1E" w14:textId="77777777" w:rsidR="00A356CA" w:rsidRDefault="00A356CA" w:rsidP="00A356CA">
                            <w:pPr>
                              <w:spacing w:before="1"/>
                              <w:ind w:left="238" w:right="19" w:firstLine="1255"/>
                              <w:jc w:val="right"/>
                              <w:rPr>
                                <w:rFonts w:ascii="Avenir Next LT Pro" w:hAnsi="Avenir Next LT Pro"/>
                                <w:color w:val="0E233D"/>
                                <w:spacing w:val="-42"/>
                                <w:sz w:val="16"/>
                              </w:rPr>
                            </w:pPr>
                          </w:p>
                        </w:txbxContent>
                      </wps:txbx>
                      <wps:bodyPr rot="0" vert="horz" wrap="square" lIns="0" tIns="0" rIns="0" bIns="0" anchor="t" anchorCtr="0" upright="1">
                        <a:noAutofit/>
                      </wps:bodyPr>
                    </wps:wsp>
                  </wpg:wgp>
                </a:graphicData>
              </a:graphic>
            </wp:anchor>
          </w:drawing>
        </mc:Choice>
        <mc:Fallback>
          <w:pict>
            <v:group w14:anchorId="270BDD4C" id="Grupo 1" o:spid="_x0000_s1028" style="position:absolute;margin-left:0;margin-top:0;width:459.6pt;height:25.4pt;z-index:-251658240;mso-position-horizontal-relative:margin" coordsize="58369,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">
              <v:shape id="Text Box 23" o:spid="_x0000_s1029" type="#_x0000_t202" style="position:absolute;width:17907;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A9BCD95" w14:textId="77777777" w:rsidR="00A356CA" w:rsidRPr="00C65FFC" w:rsidRDefault="00A356CA" w:rsidP="00A356CA">
                      <w:pPr>
                        <w:spacing w:before="15"/>
                        <w:ind w:left="20" w:right="286"/>
                        <w:rPr>
                          <w:rFonts w:ascii="Avenir Next LT Pro" w:hAnsi="Avenir Next LT Pro"/>
                          <w:sz w:val="16"/>
                        </w:rPr>
                      </w:pPr>
                      <w:r>
                        <w:rPr>
                          <w:rFonts w:ascii="Avenir Next LT Pro" w:hAnsi="Avenir Next LT Pro"/>
                          <w:color w:val="0E233D"/>
                          <w:sz w:val="16"/>
                        </w:rPr>
                        <w:t>Asociación Inserta Innovación</w:t>
                      </w:r>
                    </w:p>
                    <w:p w14:paraId="262ABBE0" w14:textId="77777777" w:rsidR="00A356CA" w:rsidRPr="00C65FFC" w:rsidRDefault="00A356CA" w:rsidP="00A356CA">
                      <w:pPr>
                        <w:spacing w:before="1"/>
                        <w:ind w:left="20"/>
                        <w:rPr>
                          <w:rFonts w:ascii="Avenir Next LT Pro" w:hAnsi="Avenir Next LT Pro"/>
                          <w:sz w:val="16"/>
                        </w:rPr>
                      </w:pPr>
                      <w:r w:rsidRPr="00C65FFC">
                        <w:rPr>
                          <w:rFonts w:ascii="Avenir Next LT Pro" w:hAnsi="Avenir Next LT Pro"/>
                          <w:color w:val="0E233D"/>
                          <w:sz w:val="16"/>
                        </w:rPr>
                        <w:t>N.I.F.</w:t>
                      </w:r>
                      <w:r w:rsidRPr="00C65FFC">
                        <w:rPr>
                          <w:rFonts w:ascii="Avenir Next LT Pro" w:hAnsi="Avenir Next LT Pro"/>
                          <w:color w:val="0E233D"/>
                          <w:spacing w:val="-2"/>
                          <w:sz w:val="16"/>
                        </w:rPr>
                        <w:t xml:space="preserve"> </w:t>
                      </w:r>
                      <w:r w:rsidRPr="00C65FFC">
                        <w:rPr>
                          <w:rFonts w:ascii="Avenir Next LT Pro" w:hAnsi="Avenir Next LT Pro"/>
                          <w:color w:val="0E233D"/>
                          <w:sz w:val="16"/>
                        </w:rPr>
                        <w:t>G81988362</w:t>
                      </w:r>
                    </w:p>
                  </w:txbxContent>
                </v:textbox>
              </v:shape>
              <v:shape id="Text Box 22" o:spid="_x0000_s1030" type="#_x0000_t202" style="position:absolute;left:31165;top:381;width:27204;height:2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45C2516" w14:textId="77777777" w:rsidR="00A356CA" w:rsidRPr="00C65FFC" w:rsidRDefault="00A356CA" w:rsidP="00A356CA">
                      <w:pPr>
                        <w:spacing w:before="15"/>
                        <w:ind w:right="18"/>
                        <w:jc w:val="right"/>
                        <w:rPr>
                          <w:rFonts w:ascii="Avenir Next LT Pro" w:hAnsi="Avenir Next LT Pro"/>
                          <w:sz w:val="16"/>
                        </w:rPr>
                      </w:pPr>
                      <w:r>
                        <w:rPr>
                          <w:rFonts w:ascii="Avenir Next LT Pro" w:hAnsi="Avenir Next LT Pro"/>
                          <w:color w:val="0E233D"/>
                          <w:sz w:val="16"/>
                        </w:rPr>
                        <w:t xml:space="preserve">Fay Luis de León, 11, </w:t>
                      </w:r>
                      <w:r w:rsidRPr="00C65FFC">
                        <w:rPr>
                          <w:rFonts w:ascii="Avenir Next LT Pro" w:hAnsi="Avenir Next LT Pro"/>
                          <w:color w:val="0E233D"/>
                          <w:sz w:val="16"/>
                        </w:rPr>
                        <w:t>planta</w:t>
                      </w:r>
                      <w:r>
                        <w:rPr>
                          <w:rFonts w:ascii="Avenir Next LT Pro" w:hAnsi="Avenir Next LT Pro"/>
                          <w:color w:val="0E233D"/>
                          <w:sz w:val="16"/>
                        </w:rPr>
                        <w:t xml:space="preserve"> 2º</w:t>
                      </w:r>
                      <w:r>
                        <w:rPr>
                          <w:rFonts w:ascii="Avenir Next LT Pro" w:hAnsi="Avenir Next LT Pro"/>
                          <w:sz w:val="16"/>
                        </w:rPr>
                        <w:t xml:space="preserve"> </w:t>
                      </w:r>
                      <w:r w:rsidRPr="00C65FFC">
                        <w:rPr>
                          <w:rFonts w:ascii="Avenir Next LT Pro" w:hAnsi="Avenir Next LT Pro"/>
                          <w:color w:val="0E233D"/>
                          <w:sz w:val="16"/>
                        </w:rPr>
                        <w:t>280</w:t>
                      </w:r>
                      <w:r>
                        <w:rPr>
                          <w:rFonts w:ascii="Avenir Next LT Pro" w:hAnsi="Avenir Next LT Pro"/>
                          <w:color w:val="0E233D"/>
                          <w:sz w:val="16"/>
                        </w:rPr>
                        <w:t>12</w:t>
                      </w:r>
                      <w:r w:rsidRPr="00C65FFC">
                        <w:rPr>
                          <w:rFonts w:ascii="Avenir Next LT Pro" w:hAnsi="Avenir Next LT Pro"/>
                          <w:color w:val="0E233D"/>
                          <w:sz w:val="16"/>
                        </w:rPr>
                        <w:t>Madrid</w:t>
                      </w:r>
                    </w:p>
                    <w:p w14:paraId="3E07A704" w14:textId="77777777" w:rsidR="00A356CA" w:rsidRPr="00C65FFC" w:rsidRDefault="00A356CA" w:rsidP="00A356CA">
                      <w:pPr>
                        <w:spacing w:line="183" w:lineRule="exact"/>
                        <w:ind w:left="20"/>
                        <w:jc w:val="right"/>
                        <w:rPr>
                          <w:rFonts w:ascii="Avenir Next LT Pro" w:hAnsi="Avenir Next LT Pro"/>
                          <w:sz w:val="16"/>
                        </w:rPr>
                      </w:pPr>
                      <w:r w:rsidRPr="00C65FFC">
                        <w:rPr>
                          <w:rFonts w:ascii="Avenir Next LT Pro" w:hAnsi="Avenir Next LT Pro"/>
                          <w:color w:val="0E233D"/>
                          <w:sz w:val="16"/>
                        </w:rPr>
                        <w:t>tlf.: 91 468 85 00</w:t>
                      </w:r>
                    </w:p>
                    <w:p w14:paraId="469F1F1E" w14:textId="77777777" w:rsidR="00A356CA" w:rsidRDefault="00A356CA" w:rsidP="00A356CA">
                      <w:pPr>
                        <w:spacing w:before="1"/>
                        <w:ind w:left="238" w:right="19" w:firstLine="1255"/>
                        <w:jc w:val="right"/>
                        <w:rPr>
                          <w:rFonts w:ascii="Avenir Next LT Pro" w:hAnsi="Avenir Next LT Pro"/>
                          <w:color w:val="0E233D"/>
                          <w:spacing w:val="-42"/>
                          <w:sz w:val="16"/>
                        </w:rPr>
                      </w:pPr>
                    </w:p>
                  </w:txbxContent>
                </v:textbox>
              </v:shape>
              <w10:wrap anchorx="margin"/>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A354" w14:textId="2E79F732" w:rsidR="002B776A" w:rsidRDefault="00A04223">
    <w:pPr>
      <w:pStyle w:val="Piedepgina"/>
    </w:pPr>
    <w:r>
      <w:rPr>
        <w:noProof/>
      </w:rPr>
      <mc:AlternateContent>
        <mc:Choice Requires="wps">
          <w:drawing>
            <wp:anchor distT="0" distB="0" distL="0" distR="0" simplePos="0" relativeHeight="251658243" behindDoc="0" locked="0" layoutInCell="1" allowOverlap="1" wp14:anchorId="180CF795" wp14:editId="1738C900">
              <wp:simplePos x="635" y="635"/>
              <wp:positionH relativeFrom="page">
                <wp:align>left</wp:align>
              </wp:positionH>
              <wp:positionV relativeFrom="page">
                <wp:align>bottom</wp:align>
              </wp:positionV>
              <wp:extent cx="443865" cy="443865"/>
              <wp:effectExtent l="0" t="0" r="4445" b="0"/>
              <wp:wrapNone/>
              <wp:docPr id="1340614171" name="Cuadro de texto 1" descr="Clasificación: Interna">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FFB869" w14:textId="04525077" w:rsidR="00A04223" w:rsidRPr="00A04223" w:rsidRDefault="00A04223" w:rsidP="00A04223">
                          <w:pPr>
                            <w:rPr>
                              <w:rFonts w:ascii="Calibri" w:eastAsia="Calibri" w:hAnsi="Calibri" w:cs="Calibri"/>
                              <w:noProof/>
                              <w:color w:val="000000"/>
                            </w:rPr>
                          </w:pPr>
                          <w:r w:rsidRPr="00A04223">
                            <w:rPr>
                              <w:rFonts w:ascii="Calibri" w:eastAsia="Calibri" w:hAnsi="Calibri" w:cs="Calibri"/>
                              <w:noProof/>
                              <w:color w:val="000000"/>
                            </w:rPr>
                            <w:t>Clasificación: Interna</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0CF795" id="_x0000_t202" coordsize="21600,21600" o:spt="202" path="m,l,21600r21600,l21600,xe">
              <v:stroke joinstyle="miter"/>
              <v:path gradientshapeok="t" o:connecttype="rect"/>
            </v:shapetype>
            <v:shape id="Cuadro de texto 1" o:spid="_x0000_s1031" type="#_x0000_t202" alt="Clasificación: Interna" style="position:absolute;margin-left:0;margin-top:0;width:34.95pt;height:34.9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DR6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QVFh+730N1xqEc9Pv2lm8aLL1lPrwwhwvGOVC04RkP&#10;qaAtKQyIkhrcj7/ZYzzyjl5KWhRMSQ0qmhL1zeA+Zot5nkeBpRsCN4J9AtO7fBH95qgfALU4xWdh&#10;eYIxOKgRSgf6DTW9jtXQxQzHmiXdj/Ah9PLFN8HFep2CUEuWha3ZWR5TR84ioa/dG3N2YD3gup5g&#10;lBQr3pHfx8Y/vV0fA64gbSby27M50I46TLsd3kwU+q/3FHV92aufAA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hIw0eg8CAAAhBAAA&#10;DgAAAAAAAAAAAAAAAAAuAgAAZHJzL2Uyb0RvYy54bWxQSwECLQAUAAYACAAAACEA2G08/tcAAAAD&#10;AQAADwAAAAAAAAAAAAAAAABpBAAAZHJzL2Rvd25yZXYueG1sUEsFBgAAAAAEAAQA8wAAAG0FAAAA&#10;AA==&#10;" filled="f" stroked="f">
              <v:textbox style="mso-fit-shape-to-text:t" inset="20pt,0,0,15pt">
                <w:txbxContent>
                  <w:p w14:paraId="03FFB869" w14:textId="04525077" w:rsidR="00A04223" w:rsidRPr="00A04223" w:rsidRDefault="00A04223" w:rsidP="00A04223">
                    <w:pPr>
                      <w:rPr>
                        <w:rFonts w:ascii="Calibri" w:eastAsia="Calibri" w:hAnsi="Calibri" w:cs="Calibri"/>
                        <w:noProof/>
                        <w:color w:val="000000"/>
                      </w:rPr>
                    </w:pPr>
                    <w:r w:rsidRPr="00A04223">
                      <w:rPr>
                        <w:rFonts w:ascii="Calibri" w:eastAsia="Calibri" w:hAnsi="Calibri" w:cs="Calibri"/>
                        <w:noProof/>
                        <w:color w:val="000000"/>
                      </w:rPr>
                      <w:t>Clasificación: Interna</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0D8B" w14:textId="77777777" w:rsidR="004038D3" w:rsidRDefault="004038D3" w:rsidP="000175D0">
      <w:r>
        <w:separator/>
      </w:r>
    </w:p>
  </w:footnote>
  <w:footnote w:type="continuationSeparator" w:id="0">
    <w:p w14:paraId="793E16A8" w14:textId="77777777" w:rsidR="004038D3" w:rsidRDefault="004038D3" w:rsidP="000175D0">
      <w:r>
        <w:continuationSeparator/>
      </w:r>
    </w:p>
  </w:footnote>
  <w:footnote w:type="continuationNotice" w:id="1">
    <w:p w14:paraId="57DBAD6F" w14:textId="77777777" w:rsidR="00B77A53" w:rsidRDefault="00B77A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A6653" w14:textId="5A1A3DE0" w:rsidR="000175D0" w:rsidRDefault="00A04223">
    <w:pPr>
      <w:pStyle w:val="Encabezado"/>
    </w:pPr>
    <w:r>
      <w:rPr>
        <w:noProof/>
      </w:rPr>
      <w:drawing>
        <wp:anchor distT="0" distB="0" distL="114300" distR="114300" simplePos="0" relativeHeight="251658241" behindDoc="0" locked="0" layoutInCell="1" allowOverlap="1" wp14:anchorId="504852EB" wp14:editId="5479404E">
          <wp:simplePos x="0" y="0"/>
          <wp:positionH relativeFrom="column">
            <wp:posOffset>4408170</wp:posOffset>
          </wp:positionH>
          <wp:positionV relativeFrom="paragraph">
            <wp:posOffset>-121285</wp:posOffset>
          </wp:positionV>
          <wp:extent cx="1926590" cy="228600"/>
          <wp:effectExtent l="0" t="0" r="0" b="0"/>
          <wp:wrapNone/>
          <wp:docPr id="9"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Texto&#10;&#10;Descripción generada automáticament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1926590" cy="228600"/>
                  </a:xfrm>
                  <a:prstGeom prst="rect">
                    <a:avLst/>
                  </a:prstGeom>
                </pic:spPr>
              </pic:pic>
            </a:graphicData>
          </a:graphic>
        </wp:anchor>
      </w:drawing>
    </w:r>
    <w:r>
      <w:rPr>
        <w:noProof/>
      </w:rPr>
      <w:drawing>
        <wp:anchor distT="0" distB="0" distL="114300" distR="114300" simplePos="0" relativeHeight="251658242" behindDoc="0" locked="0" layoutInCell="1" allowOverlap="1" wp14:anchorId="37F388D8" wp14:editId="2717BB4D">
          <wp:simplePos x="0" y="0"/>
          <wp:positionH relativeFrom="column">
            <wp:posOffset>-933450</wp:posOffset>
          </wp:positionH>
          <wp:positionV relativeFrom="paragraph">
            <wp:posOffset>-191135</wp:posOffset>
          </wp:positionV>
          <wp:extent cx="5400040" cy="473075"/>
          <wp:effectExtent l="0" t="0" r="0" b="0"/>
          <wp:wrapNone/>
          <wp:docPr id="43556797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567975" name="Imagen 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473075"/>
                  </a:xfrm>
                  <a:prstGeom prst="rect">
                    <a:avLst/>
                  </a:prstGeom>
                  <a:noFill/>
                  <a:ln>
                    <a:noFill/>
                  </a:ln>
                </pic:spPr>
              </pic:pic>
            </a:graphicData>
          </a:graphic>
        </wp:anchor>
      </w:drawing>
    </w:r>
    <w:r w:rsidR="000175D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8566F"/>
    <w:multiLevelType w:val="hybridMultilevel"/>
    <w:tmpl w:val="321E3A74"/>
    <w:lvl w:ilvl="0" w:tplc="010A3E9E">
      <w:numFmt w:val="bullet"/>
      <w:lvlText w:val=""/>
      <w:lvlJc w:val="left"/>
      <w:pPr>
        <w:ind w:left="720" w:hanging="360"/>
      </w:pPr>
      <w:rPr>
        <w:rFonts w:ascii="Symbol" w:eastAsia="Times New Roman" w:hAnsi="Symbol" w:hint="default"/>
        <w:b w:val="0"/>
        <w:i w:val="0"/>
        <w:vanish w:val="0"/>
        <w14:shadow w14:blurRad="0" w14:dist="0" w14:dir="0" w14:sx="0" w14:sy="0" w14:kx="0" w14:ky="0" w14:algn="none">
          <w14:srgbClr w14:val="000000"/>
        </w14:shadow>
        <w14:textOutline w14:w="0" w14:cap="rnd" w14:cmpd="sng" w14:algn="ctr">
          <w14:noFill/>
          <w14:prstDash w14:val="solid"/>
          <w14:bevel/>
        </w14:textOutline>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67C002AD"/>
    <w:multiLevelType w:val="hybridMultilevel"/>
    <w:tmpl w:val="C608DA9E"/>
    <w:lvl w:ilvl="0" w:tplc="9670ED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72440246">
    <w:abstractNumId w:val="0"/>
  </w:num>
  <w:num w:numId="2" w16cid:durableId="1843423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D0"/>
    <w:rsid w:val="000175D0"/>
    <w:rsid w:val="0004435B"/>
    <w:rsid w:val="000C7912"/>
    <w:rsid w:val="001E087B"/>
    <w:rsid w:val="00205D6D"/>
    <w:rsid w:val="00265A87"/>
    <w:rsid w:val="002B776A"/>
    <w:rsid w:val="002C2584"/>
    <w:rsid w:val="003B3AD7"/>
    <w:rsid w:val="003E34EC"/>
    <w:rsid w:val="004038D3"/>
    <w:rsid w:val="004826C7"/>
    <w:rsid w:val="004C6995"/>
    <w:rsid w:val="00540DA8"/>
    <w:rsid w:val="005E67D4"/>
    <w:rsid w:val="006549DC"/>
    <w:rsid w:val="006A4989"/>
    <w:rsid w:val="006C5775"/>
    <w:rsid w:val="0072549E"/>
    <w:rsid w:val="007269E7"/>
    <w:rsid w:val="007D6C5F"/>
    <w:rsid w:val="00883635"/>
    <w:rsid w:val="009B72CE"/>
    <w:rsid w:val="009E2904"/>
    <w:rsid w:val="00A04223"/>
    <w:rsid w:val="00A356CA"/>
    <w:rsid w:val="00A359FE"/>
    <w:rsid w:val="00AA05D6"/>
    <w:rsid w:val="00AB7602"/>
    <w:rsid w:val="00AF1796"/>
    <w:rsid w:val="00B47878"/>
    <w:rsid w:val="00B71D4C"/>
    <w:rsid w:val="00B77A53"/>
    <w:rsid w:val="00B93DF7"/>
    <w:rsid w:val="00C271A0"/>
    <w:rsid w:val="00C36315"/>
    <w:rsid w:val="00C51835"/>
    <w:rsid w:val="00C8720D"/>
    <w:rsid w:val="00CA0D74"/>
    <w:rsid w:val="00CA7BF0"/>
    <w:rsid w:val="00D021E1"/>
    <w:rsid w:val="00D65639"/>
    <w:rsid w:val="00D753D0"/>
    <w:rsid w:val="00D827B4"/>
    <w:rsid w:val="00DB2E96"/>
    <w:rsid w:val="00DB4635"/>
    <w:rsid w:val="00E14AB6"/>
    <w:rsid w:val="00E763CB"/>
    <w:rsid w:val="00ED7307"/>
    <w:rsid w:val="00F25A49"/>
    <w:rsid w:val="00F5761E"/>
    <w:rsid w:val="00F80E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71A4A"/>
  <w15:chartTrackingRefBased/>
  <w15:docId w15:val="{E1CB3DF3-6C7F-4C62-A5B7-B0B0E289E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5D0"/>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75D0"/>
    <w:pPr>
      <w:tabs>
        <w:tab w:val="center" w:pos="4252"/>
        <w:tab w:val="right" w:pos="8504"/>
      </w:tabs>
    </w:pPr>
  </w:style>
  <w:style w:type="character" w:customStyle="1" w:styleId="EncabezadoCar">
    <w:name w:val="Encabezado Car"/>
    <w:basedOn w:val="Fuentedeprrafopredeter"/>
    <w:link w:val="Encabezado"/>
    <w:uiPriority w:val="99"/>
    <w:rsid w:val="000175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0175D0"/>
    <w:pPr>
      <w:tabs>
        <w:tab w:val="center" w:pos="4252"/>
        <w:tab w:val="right" w:pos="8504"/>
      </w:tabs>
    </w:pPr>
  </w:style>
  <w:style w:type="character" w:customStyle="1" w:styleId="PiedepginaCar">
    <w:name w:val="Pie de página Car"/>
    <w:basedOn w:val="Fuentedeprrafopredeter"/>
    <w:link w:val="Piedepgina"/>
    <w:uiPriority w:val="99"/>
    <w:rsid w:val="000175D0"/>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B47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59171">
      <w:bodyDiv w:val="1"/>
      <w:marLeft w:val="0"/>
      <w:marRight w:val="0"/>
      <w:marTop w:val="0"/>
      <w:marBottom w:val="0"/>
      <w:divBdr>
        <w:top w:val="none" w:sz="0" w:space="0" w:color="auto"/>
        <w:left w:val="none" w:sz="0" w:space="0" w:color="auto"/>
        <w:bottom w:val="none" w:sz="0" w:space="0" w:color="auto"/>
        <w:right w:val="none" w:sz="0" w:space="0" w:color="auto"/>
      </w:divBdr>
    </w:div>
    <w:div w:id="10723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13897b24-347a-478f-bd69-c645df009be9" xsi:nil="true"/>
    <lcf76f155ced4ddcb4097134ff3c332f xmlns="675926f4-be24-4759-9ee1-cb098387bfb8">
      <Terms xmlns="http://schemas.microsoft.com/office/infopath/2007/PartnerControls"/>
    </lcf76f155ced4ddcb4097134ff3c332f>
    <_Flow_SignoffStatus xmlns="675926f4-be24-4759-9ee1-cb098387bfb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8030C933D906478F45CB1935875754" ma:contentTypeVersion="17" ma:contentTypeDescription="Crear nuevo documento." ma:contentTypeScope="" ma:versionID="420e3eea069b0509dd71fc0f9077b9a5">
  <xsd:schema xmlns:xsd="http://www.w3.org/2001/XMLSchema" xmlns:xs="http://www.w3.org/2001/XMLSchema" xmlns:p="http://schemas.microsoft.com/office/2006/metadata/properties" xmlns:ns1="http://schemas.microsoft.com/sharepoint/v3" xmlns:ns2="675926f4-be24-4759-9ee1-cb098387bfb8" xmlns:ns3="13897b24-347a-478f-bd69-c645df009be9" targetNamespace="http://schemas.microsoft.com/office/2006/metadata/properties" ma:root="true" ma:fieldsID="8dadedb09bf9da158366a5204c959ba7" ns1:_="" ns2:_="" ns3:_="">
    <xsd:import namespace="http://schemas.microsoft.com/sharepoint/v3"/>
    <xsd:import namespace="675926f4-be24-4759-9ee1-cb098387bfb8"/>
    <xsd:import namespace="13897b24-347a-478f-bd69-c645df009b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926f4-be24-4759-9ee1-cb098387bf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Estado de aprobación" ma:internalName="_x0024_Resources_x003a_core_x002c_Signoff_Status">
      <xsd:simpleType>
        <xsd:restriction base="dms:Text"/>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87b3b367-fee8-4b53-8ba9-81855ffea17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97b24-347a-478f-bd69-c645df009be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9cf2b4d-1944-47a4-a140-e7f790773221}" ma:internalName="TaxCatchAll" ma:showField="CatchAllData" ma:web="13897b24-347a-478f-bd69-c645df009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5D2571-05C8-486E-8D71-FB0453CC01CA}">
  <ds:schemaRefs>
    <ds:schemaRef ds:uri="http://schemas.microsoft.com/office/2006/metadata/properties"/>
    <ds:schemaRef ds:uri="http://schemas.microsoft.com/office/infopath/2007/PartnerControls"/>
    <ds:schemaRef ds:uri="35b48001-a36d-4f0f-b60f-85f406c94d50"/>
    <ds:schemaRef ds:uri="9a47501f-45ca-4da5-8823-7a23100bf953"/>
    <ds:schemaRef ds:uri="http://schemas.microsoft.com/sharepoint/v3"/>
  </ds:schemaRefs>
</ds:datastoreItem>
</file>

<file path=customXml/itemProps2.xml><?xml version="1.0" encoding="utf-8"?>
<ds:datastoreItem xmlns:ds="http://schemas.openxmlformats.org/officeDocument/2006/customXml" ds:itemID="{577D8330-8B1F-425D-BDC2-8A57E6040C71}"/>
</file>

<file path=customXml/itemProps3.xml><?xml version="1.0" encoding="utf-8"?>
<ds:datastoreItem xmlns:ds="http://schemas.openxmlformats.org/officeDocument/2006/customXml" ds:itemID="{52857959-448D-48F4-BF10-3905382ED377}">
  <ds:schemaRefs>
    <ds:schemaRef ds:uri="http://schemas.microsoft.com/sharepoint/v3/contenttype/forms"/>
  </ds:schemaRefs>
</ds:datastoreItem>
</file>

<file path=docMetadata/LabelInfo.xml><?xml version="1.0" encoding="utf-8"?>
<clbl:labelList xmlns:clbl="http://schemas.microsoft.com/office/2020/mipLabelMetadata">
  <clbl:label id="{d958723a-5915-4af3-b4cd-4da9a9655e8a}" enabled="1" method="Standard" siteId="{bab5b22c-d82b-452e-9cad-04f9708f4bbd}" removed="0"/>
</clbl:labelList>
</file>

<file path=docProps/app.xml><?xml version="1.0" encoding="utf-8"?>
<Properties xmlns="http://schemas.openxmlformats.org/officeDocument/2006/extended-properties" xmlns:vt="http://schemas.openxmlformats.org/officeDocument/2006/docPropsVTypes">
  <Template>Normal.dotm</Template>
  <TotalTime>307</TotalTime>
  <Pages>4</Pages>
  <Words>1238</Words>
  <Characters>6812</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Oreja, Marta</dc:creator>
  <cp:keywords/>
  <dc:description/>
  <cp:lastModifiedBy>Martin de Paz, Mercedes</cp:lastModifiedBy>
  <cp:revision>30</cp:revision>
  <dcterms:created xsi:type="dcterms:W3CDTF">2021-01-09T22:47:00Z</dcterms:created>
  <dcterms:modified xsi:type="dcterms:W3CDTF">2025-12-01T18:13:00Z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0x010100278030C933D906478F45CB1935875754</vt:lpwstr>
  </property>
  <property fmtid="{D5CDD505-2E9C-101B-9397-08002B2CF9AE}" pid="3" name="MediaServiceImageTags">
    <vt:lpwstr/>
  </property>
  <property fmtid="{D5CDD505-2E9C-101B-9397-08002B2CF9AE}" pid="4" name="ClassificationContentMarkingFooterShapeIds">
    <vt:lpwstr>4fe8261b,7d041e73,1a9b95c4</vt:lpwstr>
  </property>
  <property fmtid="{D5CDD505-2E9C-101B-9397-08002B2CF9AE}" pid="5" name="ClassificationContentMarkingFooterFontProps">
    <vt:lpwstr>#000000,10,Calibri</vt:lpwstr>
  </property>
  <property fmtid="{D5CDD505-2E9C-101B-9397-08002B2CF9AE}" pid="6" name="ClassificationContentMarkingFooterText">
    <vt:lpwstr>Clasificación: Interna</vt:lpwstr>
  </property>
</Properties>
</file>