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627021EA" w:rsidR="00ED1CC3" w:rsidRPr="009C43A8" w:rsidRDefault="00ED1CC3" w:rsidP="00ED1CC3">
      <w:pPr>
        <w:jc w:val="both"/>
        <w:rPr>
          <w:rFonts w:ascii="Avenir Next LT Pro" w:hAnsi="Avenir Next LT Pro" w:cs="Arial"/>
          <w:sz w:val="22"/>
          <w:szCs w:val="22"/>
          <w:lang w:val="pt-PT"/>
        </w:rPr>
      </w:pPr>
      <w:r w:rsidRPr="009C43A8">
        <w:rPr>
          <w:rFonts w:ascii="Avenir Next LT Pro" w:hAnsi="Avenir Next LT Pro" w:cs="Arial"/>
          <w:b/>
          <w:sz w:val="22"/>
          <w:szCs w:val="22"/>
          <w:lang w:val="pt-PT"/>
        </w:rPr>
        <w:t xml:space="preserve">CÓDIGO DE </w:t>
      </w:r>
      <w:bookmarkStart w:id="0" w:name="Texto3"/>
      <w:r w:rsidRPr="009C43A8">
        <w:rPr>
          <w:rFonts w:ascii="Avenir Next LT Pro" w:hAnsi="Avenir Next LT Pro" w:cs="Arial"/>
          <w:b/>
          <w:sz w:val="22"/>
          <w:szCs w:val="22"/>
          <w:lang w:val="pt-PT"/>
        </w:rPr>
        <w:t xml:space="preserve">EXPEDIENTE: </w:t>
      </w:r>
      <w:bookmarkEnd w:id="0"/>
      <w:r w:rsidR="009C43A8" w:rsidRPr="009C43A8">
        <w:rPr>
          <w:rFonts w:ascii="Avenir Next LT Pro" w:hAnsi="Avenir Next LT Pro" w:cs="Arial"/>
          <w:b/>
          <w:lang w:val="pt-PT"/>
        </w:rPr>
        <w:t>OE/01/2025</w:t>
      </w:r>
      <w:r w:rsidR="009C43A8" w:rsidRPr="009C43A8">
        <w:rPr>
          <w:rFonts w:ascii="Avenir Next LT Pro" w:hAnsi="Avenir Next LT Pro" w:cs="Arial"/>
          <w:b/>
          <w:lang w:val="pt-PT"/>
        </w:rPr>
        <w:t xml:space="preserve"> (i</w:t>
      </w:r>
      <w:r w:rsidR="009C43A8">
        <w:rPr>
          <w:rFonts w:ascii="Avenir Next LT Pro" w:hAnsi="Avenir Next LT Pro" w:cs="Arial"/>
          <w:b/>
          <w:lang w:val="pt-PT"/>
        </w:rPr>
        <w:t>ndicar LOTE)</w:t>
      </w:r>
    </w:p>
    <w:p w14:paraId="7888A17E" w14:textId="77777777" w:rsidR="00ED1CC3" w:rsidRPr="009C43A8" w:rsidRDefault="00ED1CC3" w:rsidP="00ED1CC3">
      <w:pPr>
        <w:jc w:val="both"/>
        <w:rPr>
          <w:rFonts w:ascii="Avenir Next LT Pro" w:hAnsi="Avenir Next LT Pro"/>
          <w:lang w:val="pt-PT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29DF" w14:textId="77777777" w:rsidR="00B948D0" w:rsidRDefault="00B948D0" w:rsidP="000175D0">
      <w:r>
        <w:separator/>
      </w:r>
    </w:p>
  </w:endnote>
  <w:endnote w:type="continuationSeparator" w:id="0">
    <w:p w14:paraId="447A8C49" w14:textId="77777777" w:rsidR="00B948D0" w:rsidRDefault="00B948D0" w:rsidP="000175D0">
      <w:r>
        <w:continuationSeparator/>
      </w:r>
    </w:p>
  </w:endnote>
  <w:endnote w:type="continuationNotice" w:id="1">
    <w:p w14:paraId="2D969A5A" w14:textId="77777777" w:rsidR="00B948D0" w:rsidRDefault="00B94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EA46" w14:textId="77777777" w:rsidR="00B948D0" w:rsidRDefault="00B948D0" w:rsidP="000175D0">
      <w:r>
        <w:separator/>
      </w:r>
    </w:p>
  </w:footnote>
  <w:footnote w:type="continuationSeparator" w:id="0">
    <w:p w14:paraId="4F29723E" w14:textId="77777777" w:rsidR="00B948D0" w:rsidRDefault="00B948D0" w:rsidP="000175D0">
      <w:r>
        <w:continuationSeparator/>
      </w:r>
    </w:p>
  </w:footnote>
  <w:footnote w:type="continuationNotice" w:id="1">
    <w:p w14:paraId="0DA7AFA1" w14:textId="77777777" w:rsidR="00B948D0" w:rsidRDefault="00B94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29748AA4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47398FF5">
          <wp:simplePos x="0" y="0"/>
          <wp:positionH relativeFrom="column">
            <wp:posOffset>2571115</wp:posOffset>
          </wp:positionH>
          <wp:positionV relativeFrom="paragraph">
            <wp:posOffset>92075</wp:posOffset>
          </wp:positionV>
          <wp:extent cx="3210983" cy="381000"/>
          <wp:effectExtent l="0" t="0" r="889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10983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977" w:rsidRPr="00652F2C">
      <w:rPr>
        <w:noProof/>
      </w:rPr>
      <w:drawing>
        <wp:inline distT="0" distB="0" distL="0" distR="0" wp14:anchorId="76F77929" wp14:editId="0EF013F5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267AB"/>
    <w:rsid w:val="0004435B"/>
    <w:rsid w:val="000A3792"/>
    <w:rsid w:val="000C7912"/>
    <w:rsid w:val="000D64C7"/>
    <w:rsid w:val="00152B86"/>
    <w:rsid w:val="001B1D21"/>
    <w:rsid w:val="00226F8A"/>
    <w:rsid w:val="00246CEA"/>
    <w:rsid w:val="0032427E"/>
    <w:rsid w:val="00325547"/>
    <w:rsid w:val="00327F74"/>
    <w:rsid w:val="00332A17"/>
    <w:rsid w:val="00355794"/>
    <w:rsid w:val="003B4FA1"/>
    <w:rsid w:val="003E1E75"/>
    <w:rsid w:val="004A2658"/>
    <w:rsid w:val="00507DB5"/>
    <w:rsid w:val="00541976"/>
    <w:rsid w:val="00594546"/>
    <w:rsid w:val="005C3E70"/>
    <w:rsid w:val="00632DBB"/>
    <w:rsid w:val="00633C89"/>
    <w:rsid w:val="00637C2A"/>
    <w:rsid w:val="00673C1B"/>
    <w:rsid w:val="006C2BF8"/>
    <w:rsid w:val="006E62DF"/>
    <w:rsid w:val="007B2017"/>
    <w:rsid w:val="008A1EAB"/>
    <w:rsid w:val="0098009E"/>
    <w:rsid w:val="009C43A8"/>
    <w:rsid w:val="009E06F2"/>
    <w:rsid w:val="00A86D18"/>
    <w:rsid w:val="00AB2780"/>
    <w:rsid w:val="00AB7602"/>
    <w:rsid w:val="00AD38F1"/>
    <w:rsid w:val="00B13E48"/>
    <w:rsid w:val="00B30AD6"/>
    <w:rsid w:val="00B47878"/>
    <w:rsid w:val="00B7691A"/>
    <w:rsid w:val="00B948D0"/>
    <w:rsid w:val="00C854A3"/>
    <w:rsid w:val="00D042D4"/>
    <w:rsid w:val="00D30120"/>
    <w:rsid w:val="00D769A0"/>
    <w:rsid w:val="00DB1977"/>
    <w:rsid w:val="00E14AB6"/>
    <w:rsid w:val="00E24BD0"/>
    <w:rsid w:val="00E92ECB"/>
    <w:rsid w:val="00ED1CC3"/>
    <w:rsid w:val="00F148CA"/>
    <w:rsid w:val="00F1699E"/>
    <w:rsid w:val="00F4554A"/>
    <w:rsid w:val="00F776DD"/>
    <w:rsid w:val="00FA1E92"/>
    <w:rsid w:val="00FB19C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317FA5-9A5F-4206-9DE5-FB576DF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34</cp:revision>
  <dcterms:created xsi:type="dcterms:W3CDTF">2021-01-10T08:59:00Z</dcterms:created>
  <dcterms:modified xsi:type="dcterms:W3CDTF">2025-07-22T10:27:00Z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