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29F2" w14:textId="77777777" w:rsidR="00224179" w:rsidRPr="00630F6F" w:rsidRDefault="00000000">
      <w:pPr>
        <w:pStyle w:val="Ttulo1"/>
        <w:spacing w:before="104"/>
        <w:ind w:left="1"/>
        <w:jc w:val="center"/>
      </w:pPr>
      <w:r w:rsidRPr="00630F6F">
        <w:t>ANUNCIO</w:t>
      </w:r>
      <w:r w:rsidRPr="00630F6F">
        <w:rPr>
          <w:spacing w:val="-1"/>
        </w:rPr>
        <w:t xml:space="preserve"> </w:t>
      </w:r>
      <w:r w:rsidRPr="00630F6F">
        <w:t>DE</w:t>
      </w:r>
      <w:r w:rsidRPr="00630F6F">
        <w:rPr>
          <w:spacing w:val="-1"/>
        </w:rPr>
        <w:t xml:space="preserve"> </w:t>
      </w:r>
      <w:r w:rsidRPr="00630F6F">
        <w:rPr>
          <w:spacing w:val="-2"/>
        </w:rPr>
        <w:t>ADJUDICACIÓN</w:t>
      </w:r>
    </w:p>
    <w:p w14:paraId="574A10D7" w14:textId="77777777" w:rsidR="00224179" w:rsidRPr="00630F6F" w:rsidRDefault="00224179">
      <w:pPr>
        <w:pStyle w:val="Textoindependiente"/>
        <w:rPr>
          <w:b/>
        </w:rPr>
      </w:pPr>
    </w:p>
    <w:p w14:paraId="4F74DF79" w14:textId="77777777" w:rsidR="00224179" w:rsidRPr="00630F6F" w:rsidRDefault="00224179">
      <w:pPr>
        <w:pStyle w:val="Textoindependiente"/>
        <w:rPr>
          <w:b/>
        </w:rPr>
      </w:pPr>
    </w:p>
    <w:p w14:paraId="51ADF6DA" w14:textId="77777777" w:rsidR="00224179" w:rsidRPr="00630F6F" w:rsidRDefault="00224179">
      <w:pPr>
        <w:pStyle w:val="Textoindependiente"/>
        <w:rPr>
          <w:b/>
        </w:rPr>
      </w:pPr>
    </w:p>
    <w:p w14:paraId="7B8846BC" w14:textId="1DE2D099" w:rsidR="004F7069" w:rsidRPr="00630F6F" w:rsidRDefault="00000000" w:rsidP="004F7069">
      <w:pPr>
        <w:ind w:left="115" w:right="114"/>
        <w:jc w:val="both"/>
        <w:rPr>
          <w:b/>
          <w:bCs/>
        </w:rPr>
      </w:pPr>
      <w:r w:rsidRPr="00630F6F">
        <w:rPr>
          <w:b/>
        </w:rPr>
        <w:t>CONTRATACIÓN POR LA ASOCIACIÓN INSERTA</w:t>
      </w:r>
      <w:r w:rsidR="004F7069" w:rsidRPr="00630F6F">
        <w:rPr>
          <w:b/>
        </w:rPr>
        <w:t xml:space="preserve"> INNOVACIÓN</w:t>
      </w:r>
      <w:r w:rsidRPr="00630F6F">
        <w:rPr>
          <w:b/>
        </w:rPr>
        <w:t xml:space="preserve"> DE LOS SERVICIOS DE </w:t>
      </w:r>
      <w:r w:rsidR="004F7069" w:rsidRPr="00630F6F">
        <w:rPr>
          <w:b/>
          <w:bCs/>
        </w:rPr>
        <w:t>EJECUCIÓN DE ACTUACIONES FORMATIVAS EN EL PROYECTO “SIN DEJAR A NADIE ATRÁS. HABILIDADES VERDES PARA PERSONAS CON DISCAPACIDAD”, QUE CUENTA CON EL APOYO FINANCIERO DE LA UNIÓN EUROPEA A TRAVÉS DE LA FUNDACIÓN BIODIVERSIDAD. </w:t>
      </w:r>
    </w:p>
    <w:p w14:paraId="360E9E65" w14:textId="77777777" w:rsidR="004F7069" w:rsidRPr="00630F6F" w:rsidRDefault="004F7069" w:rsidP="004F7069">
      <w:pPr>
        <w:ind w:left="115" w:right="114"/>
        <w:jc w:val="both"/>
        <w:rPr>
          <w:b/>
          <w:bCs/>
        </w:rPr>
      </w:pPr>
      <w:r w:rsidRPr="00630F6F">
        <w:rPr>
          <w:b/>
          <w:bCs/>
        </w:rPr>
        <w:t> </w:t>
      </w:r>
    </w:p>
    <w:p w14:paraId="19E3F77E" w14:textId="69DF6B85" w:rsidR="00224179" w:rsidRPr="00630F6F" w:rsidRDefault="00224179">
      <w:pPr>
        <w:ind w:left="115" w:right="114"/>
        <w:jc w:val="both"/>
        <w:rPr>
          <w:b/>
        </w:rPr>
      </w:pPr>
    </w:p>
    <w:p w14:paraId="599A5EA2" w14:textId="77777777" w:rsidR="00224179" w:rsidRPr="00630F6F" w:rsidRDefault="00224179">
      <w:pPr>
        <w:pStyle w:val="Textoindependiente"/>
        <w:rPr>
          <w:b/>
          <w:sz w:val="22"/>
        </w:rPr>
      </w:pPr>
    </w:p>
    <w:p w14:paraId="122D6018" w14:textId="77777777" w:rsidR="00224179" w:rsidRPr="00630F6F" w:rsidRDefault="00224179">
      <w:pPr>
        <w:pStyle w:val="Textoindependiente"/>
        <w:rPr>
          <w:b/>
          <w:sz w:val="22"/>
        </w:rPr>
      </w:pPr>
    </w:p>
    <w:p w14:paraId="71CC3A21" w14:textId="77777777" w:rsidR="00224179" w:rsidRPr="00630F6F" w:rsidRDefault="00224179">
      <w:pPr>
        <w:pStyle w:val="Textoindependiente"/>
        <w:spacing w:before="70"/>
        <w:rPr>
          <w:b/>
          <w:sz w:val="22"/>
        </w:rPr>
      </w:pPr>
    </w:p>
    <w:p w14:paraId="7E3B19CB" w14:textId="6D82958F" w:rsidR="00224179" w:rsidRPr="00630F6F" w:rsidRDefault="00000000" w:rsidP="004F7069">
      <w:pPr>
        <w:pStyle w:val="Ttulo1"/>
        <w:jc w:val="both"/>
        <w:rPr>
          <w:b w:val="0"/>
        </w:rPr>
      </w:pPr>
      <w:r w:rsidRPr="00630F6F">
        <w:t>CÓDIGO:</w:t>
      </w:r>
      <w:r w:rsidRPr="00630F6F">
        <w:rPr>
          <w:spacing w:val="-3"/>
        </w:rPr>
        <w:t xml:space="preserve"> </w:t>
      </w:r>
      <w:r w:rsidR="004F7069" w:rsidRPr="00630F6F">
        <w:rPr>
          <w:b w:val="0"/>
          <w:bCs w:val="0"/>
          <w:spacing w:val="-2"/>
        </w:rPr>
        <w:t>02/FO/225</w:t>
      </w:r>
    </w:p>
    <w:p w14:paraId="3C596E4B" w14:textId="77777777" w:rsidR="00224179" w:rsidRPr="00630F6F" w:rsidRDefault="00224179">
      <w:pPr>
        <w:pStyle w:val="Textoindependiente"/>
        <w:rPr>
          <w:b/>
        </w:rPr>
      </w:pPr>
    </w:p>
    <w:p w14:paraId="4DE8FC4D" w14:textId="77777777" w:rsidR="00224179" w:rsidRPr="00630F6F" w:rsidRDefault="00224179">
      <w:pPr>
        <w:pStyle w:val="Textoindependiente"/>
        <w:rPr>
          <w:b/>
        </w:rPr>
      </w:pPr>
    </w:p>
    <w:p w14:paraId="7E23F3A1" w14:textId="1E31DB28" w:rsidR="00224179" w:rsidRPr="00630F6F" w:rsidRDefault="00B93EA0" w:rsidP="004F7069">
      <w:pPr>
        <w:rPr>
          <w:b/>
        </w:rPr>
      </w:pPr>
      <w:r w:rsidRPr="00630F6F">
        <w:rPr>
          <w:b/>
        </w:rPr>
        <w:t xml:space="preserve">  </w:t>
      </w:r>
      <w:r w:rsidR="004F7069" w:rsidRPr="00630F6F">
        <w:rPr>
          <w:b/>
        </w:rPr>
        <w:t xml:space="preserve">LOTE 1  </w:t>
      </w:r>
      <w:r w:rsidR="004F7069" w:rsidRPr="00630F6F">
        <w:rPr>
          <w:bCs/>
        </w:rPr>
        <w:t xml:space="preserve">ACCIÓN FORMATIVA: </w:t>
      </w:r>
      <w:r w:rsidRPr="00630F6F">
        <w:rPr>
          <w:bCs/>
        </w:rPr>
        <w:t>“</w:t>
      </w:r>
      <w:r w:rsidR="004F7069" w:rsidRPr="00630F6F">
        <w:rPr>
          <w:bCs/>
        </w:rPr>
        <w:t>JARDINER</w:t>
      </w:r>
      <w:r w:rsidRPr="00630F6F">
        <w:rPr>
          <w:bCs/>
        </w:rPr>
        <w:t>Í</w:t>
      </w:r>
      <w:r w:rsidR="004F7069" w:rsidRPr="00630F6F">
        <w:rPr>
          <w:bCs/>
        </w:rPr>
        <w:t>A, ARBOLADO Y ENVOLVENTES VEGETALES</w:t>
      </w:r>
      <w:r w:rsidRPr="00630F6F">
        <w:rPr>
          <w:bCs/>
        </w:rPr>
        <w:t>”</w:t>
      </w:r>
    </w:p>
    <w:p w14:paraId="7A3D1945" w14:textId="77777777" w:rsidR="004F7069" w:rsidRPr="00630F6F" w:rsidRDefault="004F7069">
      <w:pPr>
        <w:pStyle w:val="Textoindependiente"/>
        <w:spacing w:before="230"/>
        <w:rPr>
          <w:b/>
        </w:rPr>
      </w:pPr>
    </w:p>
    <w:p w14:paraId="264E005D" w14:textId="77777777" w:rsidR="004F7069" w:rsidRPr="00630F6F" w:rsidRDefault="004F7069">
      <w:pPr>
        <w:pStyle w:val="Textoindependiente"/>
        <w:spacing w:before="230"/>
        <w:rPr>
          <w:b/>
        </w:rPr>
      </w:pPr>
    </w:p>
    <w:p w14:paraId="444669A4" w14:textId="40A139DE" w:rsidR="00224179" w:rsidRPr="00630F6F" w:rsidRDefault="00000000">
      <w:pPr>
        <w:ind w:left="115"/>
        <w:jc w:val="both"/>
        <w:rPr>
          <w:b/>
          <w:bCs/>
          <w:sz w:val="24"/>
        </w:rPr>
      </w:pPr>
      <w:r w:rsidRPr="00630F6F">
        <w:rPr>
          <w:b/>
          <w:sz w:val="24"/>
        </w:rPr>
        <w:t>Nombre</w:t>
      </w:r>
      <w:r w:rsidRPr="00630F6F">
        <w:rPr>
          <w:b/>
          <w:spacing w:val="-7"/>
          <w:sz w:val="24"/>
        </w:rPr>
        <w:t xml:space="preserve"> </w:t>
      </w:r>
      <w:r w:rsidRPr="00630F6F">
        <w:rPr>
          <w:b/>
          <w:sz w:val="24"/>
        </w:rPr>
        <w:t>del</w:t>
      </w:r>
      <w:r w:rsidRPr="00630F6F">
        <w:rPr>
          <w:b/>
          <w:spacing w:val="-4"/>
          <w:sz w:val="24"/>
        </w:rPr>
        <w:t xml:space="preserve"> </w:t>
      </w:r>
      <w:r w:rsidRPr="00630F6F">
        <w:rPr>
          <w:b/>
          <w:sz w:val="24"/>
        </w:rPr>
        <w:t>adjudicatario:</w:t>
      </w:r>
      <w:r w:rsidRPr="00630F6F">
        <w:rPr>
          <w:b/>
          <w:spacing w:val="-15"/>
          <w:sz w:val="24"/>
        </w:rPr>
        <w:t xml:space="preserve"> </w:t>
      </w:r>
      <w:r w:rsidR="004F7069" w:rsidRPr="00630F6F">
        <w:t>FUNDACIÓN ECOLOGÍA Y DESARROLLO (ECODES)</w:t>
      </w:r>
    </w:p>
    <w:p w14:paraId="5C4F7FAF" w14:textId="77777777" w:rsidR="00224179" w:rsidRPr="00630F6F" w:rsidRDefault="00224179">
      <w:pPr>
        <w:pStyle w:val="Textoindependiente"/>
        <w:rPr>
          <w:b/>
        </w:rPr>
      </w:pPr>
    </w:p>
    <w:p w14:paraId="70E244DF" w14:textId="77777777" w:rsidR="00224179" w:rsidRPr="00630F6F" w:rsidRDefault="00000000">
      <w:pPr>
        <w:ind w:left="115"/>
        <w:jc w:val="both"/>
        <w:rPr>
          <w:sz w:val="24"/>
        </w:rPr>
      </w:pPr>
      <w:r w:rsidRPr="00630F6F">
        <w:rPr>
          <w:b/>
          <w:sz w:val="24"/>
        </w:rPr>
        <w:t>Importe</w:t>
      </w:r>
      <w:r w:rsidRPr="00630F6F">
        <w:rPr>
          <w:b/>
          <w:spacing w:val="-2"/>
          <w:sz w:val="24"/>
        </w:rPr>
        <w:t xml:space="preserve"> </w:t>
      </w:r>
      <w:r w:rsidRPr="00630F6F">
        <w:rPr>
          <w:b/>
          <w:sz w:val="24"/>
        </w:rPr>
        <w:t>total</w:t>
      </w:r>
      <w:r w:rsidRPr="00630F6F">
        <w:rPr>
          <w:b/>
          <w:spacing w:val="-1"/>
          <w:sz w:val="24"/>
        </w:rPr>
        <w:t xml:space="preserve"> </w:t>
      </w:r>
      <w:r w:rsidRPr="00630F6F">
        <w:rPr>
          <w:b/>
          <w:sz w:val="24"/>
        </w:rPr>
        <w:t>del</w:t>
      </w:r>
      <w:r w:rsidRPr="00630F6F">
        <w:rPr>
          <w:b/>
          <w:spacing w:val="-3"/>
          <w:sz w:val="24"/>
        </w:rPr>
        <w:t xml:space="preserve"> </w:t>
      </w:r>
      <w:r w:rsidRPr="00630F6F">
        <w:rPr>
          <w:b/>
          <w:sz w:val="24"/>
        </w:rPr>
        <w:t>contrato.</w:t>
      </w:r>
      <w:r w:rsidRPr="00630F6F">
        <w:rPr>
          <w:b/>
          <w:spacing w:val="-2"/>
          <w:sz w:val="24"/>
        </w:rPr>
        <w:t xml:space="preserve"> </w:t>
      </w:r>
      <w:r w:rsidRPr="00630F6F">
        <w:rPr>
          <w:sz w:val="24"/>
        </w:rPr>
        <w:t>Importe</w:t>
      </w:r>
      <w:r w:rsidRPr="00630F6F">
        <w:rPr>
          <w:spacing w:val="-2"/>
          <w:sz w:val="24"/>
        </w:rPr>
        <w:t xml:space="preserve"> </w:t>
      </w:r>
      <w:r w:rsidRPr="00630F6F">
        <w:rPr>
          <w:sz w:val="24"/>
        </w:rPr>
        <w:t>ofertado</w:t>
      </w:r>
      <w:r w:rsidRPr="00630F6F">
        <w:rPr>
          <w:spacing w:val="-2"/>
          <w:sz w:val="24"/>
        </w:rPr>
        <w:t xml:space="preserve"> </w:t>
      </w:r>
      <w:r w:rsidRPr="00630F6F">
        <w:rPr>
          <w:sz w:val="24"/>
        </w:rPr>
        <w:t>por</w:t>
      </w:r>
      <w:r w:rsidRPr="00630F6F">
        <w:rPr>
          <w:spacing w:val="-2"/>
          <w:sz w:val="24"/>
        </w:rPr>
        <w:t xml:space="preserve"> </w:t>
      </w:r>
      <w:r w:rsidRPr="00630F6F">
        <w:rPr>
          <w:sz w:val="24"/>
        </w:rPr>
        <w:t>el</w:t>
      </w:r>
      <w:r w:rsidRPr="00630F6F">
        <w:rPr>
          <w:spacing w:val="-2"/>
          <w:sz w:val="24"/>
        </w:rPr>
        <w:t xml:space="preserve"> adjudicatario:</w:t>
      </w:r>
    </w:p>
    <w:p w14:paraId="33791939" w14:textId="77777777" w:rsidR="00224179" w:rsidRPr="00630F6F" w:rsidRDefault="00224179">
      <w:pPr>
        <w:pStyle w:val="Textoindependiente"/>
      </w:pPr>
    </w:p>
    <w:p w14:paraId="5EDA02F1" w14:textId="77777777" w:rsidR="00B93EA0" w:rsidRPr="00630F6F" w:rsidRDefault="00B93EA0" w:rsidP="00B93EA0">
      <w:pPr>
        <w:pStyle w:val="Textoindependiente"/>
        <w:rPr>
          <w:b/>
          <w:bCs/>
        </w:rPr>
      </w:pPr>
    </w:p>
    <w:p w14:paraId="130472AE" w14:textId="6EFAA84C" w:rsidR="00224179" w:rsidRPr="00630F6F" w:rsidRDefault="00B93EA0" w:rsidP="00C4736E">
      <w:pPr>
        <w:pStyle w:val="Textoindependiente"/>
        <w:ind w:firstLine="720"/>
      </w:pPr>
      <w:r w:rsidRPr="00630F6F">
        <w:rPr>
          <w:b/>
          <w:bCs/>
        </w:rPr>
        <w:t xml:space="preserve"> </w:t>
      </w:r>
      <w:r w:rsidRPr="00630F6F">
        <w:t>85.500,00€  (OCHENTA Y CINCO MIL QUINIENTOS EUROS)</w:t>
      </w:r>
    </w:p>
    <w:p w14:paraId="0D487341" w14:textId="77777777" w:rsidR="00B93EA0" w:rsidRPr="00630F6F" w:rsidRDefault="00B93EA0" w:rsidP="00B93EA0">
      <w:pPr>
        <w:pStyle w:val="Textoindependiente"/>
        <w:rPr>
          <w:b/>
          <w:bCs/>
          <w:i/>
          <w:iCs/>
        </w:rPr>
      </w:pPr>
    </w:p>
    <w:p w14:paraId="00534A2F" w14:textId="77777777" w:rsidR="00B93EA0" w:rsidRPr="00630F6F" w:rsidRDefault="00B93EA0" w:rsidP="00B93EA0">
      <w:pPr>
        <w:pStyle w:val="Textoindependiente"/>
        <w:rPr>
          <w:b/>
        </w:rPr>
      </w:pPr>
    </w:p>
    <w:p w14:paraId="2CB02958" w14:textId="77777777" w:rsidR="00224179" w:rsidRPr="00630F6F" w:rsidRDefault="00000000">
      <w:pPr>
        <w:pStyle w:val="Textoindependiente"/>
        <w:ind w:left="115" w:right="112"/>
        <w:jc w:val="both"/>
      </w:pPr>
      <w:r w:rsidRPr="00630F6F">
        <w:t xml:space="preserve">Se podrá ejercer el derecho a recurso de la decisión de adjudicación del presente concurso, habiendo para ello </w:t>
      </w:r>
      <w:r w:rsidRPr="00630F6F">
        <w:rPr>
          <w:b/>
        </w:rPr>
        <w:t xml:space="preserve">un plazo máximo de 15 días hábiles </w:t>
      </w:r>
      <w:r w:rsidRPr="00630F6F">
        <w:t>contados a partir de la publicación de este anuncio en el perfil del contratante de Inserta Empleo.</w:t>
      </w:r>
    </w:p>
    <w:p w14:paraId="7D2EEE48" w14:textId="77777777" w:rsidR="00224179" w:rsidRPr="00630F6F" w:rsidRDefault="00224179">
      <w:pPr>
        <w:pStyle w:val="Textoindependiente"/>
      </w:pPr>
    </w:p>
    <w:p w14:paraId="0C782DC8" w14:textId="77777777" w:rsidR="00224179" w:rsidRPr="00630F6F" w:rsidRDefault="00000000">
      <w:pPr>
        <w:pStyle w:val="Textoindependiente"/>
        <w:ind w:left="115" w:right="117"/>
        <w:jc w:val="both"/>
      </w:pPr>
      <w:r w:rsidRPr="00630F6F">
        <w:t xml:space="preserve">Transcurrido dicho plazo sin presentarse recurso, se procederá a la formalización del contrato en el plazo de 5 días hábiles desde la notificación que al efecto se haga al </w:t>
      </w:r>
      <w:r w:rsidRPr="00630F6F">
        <w:rPr>
          <w:spacing w:val="-2"/>
        </w:rPr>
        <w:t>adjudicatario.</w:t>
      </w:r>
    </w:p>
    <w:p w14:paraId="7980FB3D" w14:textId="77777777" w:rsidR="00224179" w:rsidRPr="00630F6F" w:rsidRDefault="00224179">
      <w:pPr>
        <w:pStyle w:val="Textoindependiente"/>
      </w:pPr>
    </w:p>
    <w:p w14:paraId="64334C18" w14:textId="77777777" w:rsidR="00224179" w:rsidRPr="00630F6F" w:rsidRDefault="00224179">
      <w:pPr>
        <w:pStyle w:val="Textoindependiente"/>
      </w:pPr>
    </w:p>
    <w:p w14:paraId="1EFB1527" w14:textId="77777777" w:rsidR="00224179" w:rsidRPr="00630F6F" w:rsidRDefault="00224179">
      <w:pPr>
        <w:pStyle w:val="Textoindependiente"/>
        <w:spacing w:before="254"/>
      </w:pPr>
    </w:p>
    <w:p w14:paraId="1297F488" w14:textId="540A167E" w:rsidR="00224179" w:rsidRDefault="00C378F4">
      <w:pPr>
        <w:jc w:val="both"/>
        <w:rPr>
          <w:sz w:val="24"/>
        </w:rPr>
        <w:sectPr w:rsidR="00224179"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10" w:h="16840"/>
          <w:pgMar w:top="2000" w:right="1020" w:bottom="1400" w:left="1160" w:header="799" w:footer="1204" w:gutter="0"/>
          <w:pgNumType w:start="1"/>
          <w:cols w:space="720"/>
        </w:sectPr>
      </w:pPr>
      <w:r>
        <w:rPr>
          <w:sz w:val="24"/>
        </w:rPr>
        <w:t>04/06/2025</w:t>
      </w:r>
    </w:p>
    <w:p w14:paraId="6A8CCE3C" w14:textId="77777777" w:rsidR="00224179" w:rsidRDefault="00000000">
      <w:pPr>
        <w:pStyle w:val="Ttulo1"/>
        <w:spacing w:before="104"/>
        <w:ind w:left="1"/>
        <w:jc w:val="center"/>
      </w:pPr>
      <w:r>
        <w:rPr>
          <w:spacing w:val="-2"/>
        </w:rPr>
        <w:lastRenderedPageBreak/>
        <w:t>ANEXO</w:t>
      </w:r>
    </w:p>
    <w:p w14:paraId="36D0C2EB" w14:textId="77777777" w:rsidR="00224179" w:rsidRDefault="00224179">
      <w:pPr>
        <w:pStyle w:val="Textoindependiente"/>
        <w:rPr>
          <w:b/>
        </w:rPr>
      </w:pPr>
    </w:p>
    <w:p w14:paraId="01D2732A" w14:textId="77777777" w:rsidR="00224179" w:rsidRDefault="00000000">
      <w:pPr>
        <w:ind w:left="1"/>
        <w:jc w:val="center"/>
        <w:rPr>
          <w:b/>
          <w:sz w:val="24"/>
        </w:rPr>
      </w:pPr>
      <w:r>
        <w:rPr>
          <w:b/>
          <w:sz w:val="24"/>
          <w:u w:val="single"/>
        </w:rPr>
        <w:t>CUADRO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RESUMEN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2"/>
          <w:sz w:val="24"/>
          <w:u w:val="single"/>
        </w:rPr>
        <w:t xml:space="preserve"> VALORACIÓN</w:t>
      </w:r>
    </w:p>
    <w:p w14:paraId="0198B1CF" w14:textId="77777777" w:rsidR="00224179" w:rsidRDefault="00224179">
      <w:pPr>
        <w:pStyle w:val="Textoindependiente"/>
        <w:rPr>
          <w:b/>
        </w:rPr>
      </w:pPr>
    </w:p>
    <w:p w14:paraId="59E9F15F" w14:textId="77777777" w:rsidR="00224179" w:rsidRDefault="00224179">
      <w:pPr>
        <w:pStyle w:val="Textoindependiente"/>
        <w:rPr>
          <w:b/>
        </w:rPr>
      </w:pPr>
    </w:p>
    <w:p w14:paraId="7EDDA98F" w14:textId="77777777" w:rsidR="00224179" w:rsidRDefault="00224179">
      <w:pPr>
        <w:pStyle w:val="Textoindependiente"/>
        <w:rPr>
          <w:b/>
        </w:rPr>
      </w:pPr>
    </w:p>
    <w:p w14:paraId="18BEE12A" w14:textId="77777777" w:rsidR="00224179" w:rsidRDefault="00000000">
      <w:pPr>
        <w:pStyle w:val="Ttulo1"/>
        <w:spacing w:before="1"/>
      </w:pPr>
      <w:r>
        <w:t>CRITERIOS</w:t>
      </w:r>
      <w:r>
        <w:rPr>
          <w:spacing w:val="-1"/>
        </w:rPr>
        <w:t xml:space="preserve"> </w:t>
      </w:r>
      <w:r>
        <w:t>SUJETOS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JUICIO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VALOR</w:t>
      </w:r>
    </w:p>
    <w:p w14:paraId="6DD0D8CE" w14:textId="77777777" w:rsidR="00224179" w:rsidRDefault="00224179">
      <w:pPr>
        <w:pStyle w:val="Textoindependiente"/>
        <w:spacing w:before="275"/>
        <w:rPr>
          <w:b/>
        </w:rPr>
      </w:pPr>
    </w:p>
    <w:p w14:paraId="001A3ACB" w14:textId="4184D302" w:rsidR="00224179" w:rsidRPr="00630F6F" w:rsidRDefault="0091170F">
      <w:pPr>
        <w:pStyle w:val="Prrafodelista"/>
        <w:numPr>
          <w:ilvl w:val="0"/>
          <w:numId w:val="1"/>
        </w:numPr>
        <w:tabs>
          <w:tab w:val="left" w:pos="249"/>
          <w:tab w:val="left" w:leader="dot" w:pos="6876"/>
        </w:tabs>
        <w:ind w:left="249" w:hanging="134"/>
      </w:pPr>
      <w:r w:rsidRPr="00630F6F">
        <w:t>FUNDACIÓN ECOLOGÍA Y DESARROLLO (ECODES)</w:t>
      </w:r>
      <w:r w:rsidRPr="00630F6F">
        <w:tab/>
        <w:t>56</w:t>
      </w:r>
      <w:r w:rsidRPr="00630F6F">
        <w:rPr>
          <w:spacing w:val="-3"/>
        </w:rPr>
        <w:t xml:space="preserve"> </w:t>
      </w:r>
      <w:r w:rsidRPr="00630F6F">
        <w:rPr>
          <w:spacing w:val="-2"/>
        </w:rPr>
        <w:t>PUNTOS</w:t>
      </w:r>
    </w:p>
    <w:p w14:paraId="198F14B1" w14:textId="77777777" w:rsidR="00224179" w:rsidRPr="0091170F" w:rsidRDefault="00224179">
      <w:pPr>
        <w:pStyle w:val="Textoindependiente"/>
        <w:spacing w:before="76"/>
        <w:rPr>
          <w:sz w:val="22"/>
        </w:rPr>
      </w:pPr>
    </w:p>
    <w:p w14:paraId="21198483" w14:textId="79B15E87" w:rsidR="00224179" w:rsidRDefault="00000000">
      <w:pPr>
        <w:spacing w:line="276" w:lineRule="auto"/>
        <w:ind w:left="2301" w:right="545" w:hanging="62"/>
      </w:pPr>
      <w:r>
        <w:t>.</w:t>
      </w:r>
    </w:p>
    <w:p w14:paraId="16260208" w14:textId="77777777" w:rsidR="00224179" w:rsidRDefault="00224179">
      <w:pPr>
        <w:pStyle w:val="Textoindependiente"/>
        <w:spacing w:before="128"/>
        <w:rPr>
          <w:sz w:val="22"/>
        </w:rPr>
      </w:pPr>
    </w:p>
    <w:p w14:paraId="4B289DFC" w14:textId="77777777" w:rsidR="00224179" w:rsidRDefault="00000000">
      <w:pPr>
        <w:pStyle w:val="Ttulo1"/>
      </w:pPr>
      <w:r>
        <w:t>CRITERIOS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SUJETOS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JUICIO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(OFERTA</w:t>
      </w:r>
      <w:r>
        <w:rPr>
          <w:spacing w:val="-1"/>
        </w:rPr>
        <w:t xml:space="preserve"> </w:t>
      </w:r>
      <w:r>
        <w:rPr>
          <w:spacing w:val="-2"/>
        </w:rPr>
        <w:t>ECONÓMICA)</w:t>
      </w:r>
    </w:p>
    <w:p w14:paraId="7041A569" w14:textId="77777777" w:rsidR="00224179" w:rsidRDefault="00224179">
      <w:pPr>
        <w:pStyle w:val="Textoindependiente"/>
        <w:spacing w:before="82"/>
        <w:rPr>
          <w:b/>
          <w:color w:val="FF0000"/>
        </w:rPr>
      </w:pPr>
    </w:p>
    <w:p w14:paraId="4BEDCAB0" w14:textId="77777777" w:rsidR="00630F6F" w:rsidRPr="00CD606E" w:rsidRDefault="00630F6F">
      <w:pPr>
        <w:pStyle w:val="Textoindependiente"/>
        <w:spacing w:before="82"/>
        <w:rPr>
          <w:b/>
          <w:color w:val="FF0000"/>
        </w:rPr>
      </w:pPr>
    </w:p>
    <w:p w14:paraId="21739752" w14:textId="18DCF2AE" w:rsidR="00224179" w:rsidRPr="00630F6F" w:rsidRDefault="0091170F" w:rsidP="0091170F">
      <w:pPr>
        <w:pStyle w:val="Prrafodelista"/>
        <w:numPr>
          <w:ilvl w:val="0"/>
          <w:numId w:val="1"/>
        </w:numPr>
        <w:tabs>
          <w:tab w:val="left" w:pos="249"/>
          <w:tab w:val="left" w:leader="dot" w:pos="6876"/>
        </w:tabs>
        <w:ind w:left="249" w:hanging="134"/>
      </w:pPr>
      <w:r w:rsidRPr="00630F6F">
        <w:t>FUNDACIÓN ECOLOGÍA Y DESARROLLO (ECODES)</w:t>
      </w:r>
      <w:r w:rsidRPr="00630F6F">
        <w:tab/>
      </w:r>
      <w:r w:rsidR="00630F6F" w:rsidRPr="00630F6F">
        <w:t>0</w:t>
      </w:r>
      <w:r w:rsidRPr="00630F6F">
        <w:rPr>
          <w:spacing w:val="-3"/>
        </w:rPr>
        <w:t xml:space="preserve"> </w:t>
      </w:r>
      <w:r w:rsidRPr="00630F6F">
        <w:rPr>
          <w:spacing w:val="-2"/>
        </w:rPr>
        <w:t>PUNTOS</w:t>
      </w:r>
    </w:p>
    <w:p w14:paraId="10B89D27" w14:textId="77777777" w:rsidR="00224179" w:rsidRDefault="00224179">
      <w:pPr>
        <w:pStyle w:val="Textoindependiente"/>
        <w:rPr>
          <w:sz w:val="22"/>
        </w:rPr>
      </w:pPr>
    </w:p>
    <w:p w14:paraId="71868087" w14:textId="77777777" w:rsidR="00CA3B89" w:rsidRDefault="00CA3B89">
      <w:pPr>
        <w:pStyle w:val="Textoindependiente"/>
        <w:rPr>
          <w:sz w:val="22"/>
        </w:rPr>
      </w:pPr>
    </w:p>
    <w:p w14:paraId="1571AD26" w14:textId="77777777" w:rsidR="00224179" w:rsidRDefault="00224179">
      <w:pPr>
        <w:pStyle w:val="Textoindependiente"/>
        <w:spacing w:before="167"/>
        <w:rPr>
          <w:sz w:val="22"/>
        </w:rPr>
      </w:pPr>
    </w:p>
    <w:p w14:paraId="450C4553" w14:textId="77777777" w:rsidR="00224179" w:rsidRDefault="00000000">
      <w:pPr>
        <w:pStyle w:val="Ttulo1"/>
      </w:pPr>
      <w:r>
        <w:t>PUNTUACIONES</w:t>
      </w:r>
      <w:r>
        <w:rPr>
          <w:spacing w:val="-5"/>
        </w:rPr>
        <w:t xml:space="preserve"> </w:t>
      </w:r>
      <w:r>
        <w:rPr>
          <w:spacing w:val="-2"/>
        </w:rPr>
        <w:t>TOTALES</w:t>
      </w:r>
    </w:p>
    <w:p w14:paraId="02CC55AD" w14:textId="77777777" w:rsidR="00224179" w:rsidRDefault="00224179">
      <w:pPr>
        <w:pStyle w:val="Textoindependiente"/>
        <w:spacing w:before="82"/>
        <w:rPr>
          <w:b/>
        </w:rPr>
      </w:pPr>
    </w:p>
    <w:p w14:paraId="5D608C90" w14:textId="77777777" w:rsidR="0091170F" w:rsidRPr="00630F6F" w:rsidRDefault="0091170F" w:rsidP="0091170F">
      <w:pPr>
        <w:pStyle w:val="Prrafodelista"/>
        <w:numPr>
          <w:ilvl w:val="0"/>
          <w:numId w:val="1"/>
        </w:numPr>
        <w:tabs>
          <w:tab w:val="left" w:pos="249"/>
          <w:tab w:val="left" w:leader="dot" w:pos="6876"/>
        </w:tabs>
        <w:ind w:left="249" w:hanging="134"/>
      </w:pPr>
      <w:r w:rsidRPr="00630F6F">
        <w:t>FUNDACIÓN ECOLOGÍA Y DESARROLLO (ECODES)</w:t>
      </w:r>
      <w:r w:rsidRPr="00630F6F">
        <w:tab/>
        <w:t>56</w:t>
      </w:r>
      <w:r w:rsidRPr="00630F6F">
        <w:rPr>
          <w:spacing w:val="-3"/>
        </w:rPr>
        <w:t xml:space="preserve"> </w:t>
      </w:r>
      <w:r w:rsidRPr="00630F6F">
        <w:rPr>
          <w:spacing w:val="-2"/>
        </w:rPr>
        <w:t>PUNTOS</w:t>
      </w:r>
    </w:p>
    <w:p w14:paraId="7D606708" w14:textId="24844872" w:rsidR="00224179" w:rsidRDefault="00224179">
      <w:pPr>
        <w:ind w:left="2240"/>
      </w:pPr>
    </w:p>
    <w:sectPr w:rsidR="00224179">
      <w:pgSz w:w="11910" w:h="16840"/>
      <w:pgMar w:top="2000" w:right="1020" w:bottom="1400" w:left="1160" w:header="799" w:footer="12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FA028" w14:textId="77777777" w:rsidR="002000ED" w:rsidRDefault="002000ED">
      <w:r>
        <w:separator/>
      </w:r>
    </w:p>
  </w:endnote>
  <w:endnote w:type="continuationSeparator" w:id="0">
    <w:p w14:paraId="5B68B221" w14:textId="77777777" w:rsidR="002000ED" w:rsidRDefault="0020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440C" w14:textId="6BDA3B67" w:rsidR="00B4764B" w:rsidRDefault="00B4764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487543808" behindDoc="0" locked="0" layoutInCell="1" allowOverlap="1" wp14:anchorId="2E25DDA6" wp14:editId="04EC7AA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9055" cy="345440"/>
              <wp:effectExtent l="0" t="0" r="4445" b="0"/>
              <wp:wrapNone/>
              <wp:docPr id="46018384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908DFF" w14:textId="45A477DB" w:rsidR="00B4764B" w:rsidRPr="00B4764B" w:rsidRDefault="00B4764B" w:rsidP="00B476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76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5DDA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104.65pt;height:27.2pt;z-index:4875438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1ZDwIAABsEAAAOAAAAZHJzL2Uyb0RvYy54bWysU01v2zAMvQ/YfxB0X+ykybAZcYqsRYYB&#10;QVsgHXqWZSk2IImCpMTOfv0o2Um2tqdhF5kmKX6897S87bUiR+F8C6ak00lOiTAc6tbsS/rzefPp&#10;CyU+MFMzBUaU9CQ8vV19/LDsbCFm0ICqhSNYxPiisyVtQrBFlnneCM38BKwwGJTgNAv46/ZZ7ViH&#10;1bXKZnn+OevA1dYBF96j934I0lWqL6Xg4VFKLwJRJcXZQjpdOqt4ZqslK/aO2abl4xjsH6bQrDXY&#10;9FLqngVGDq59U0q33IEHGSYcdAZStlykHXCbaf5qm13DrEi7IDjeXmDy/68sfzju7JMjof8GPRIY&#10;AemsLzw64z69dDp+cVKCcYTwdIFN9IHweOlm9jVfLCjhGLuZL+bzhGt2vW2dD98FaBKNkjqkJaHF&#10;jlsfsCOmnlNiMwObVqlEjTJ/OTAxerLriNEKfdWPc1dQn3AdBwPT3vJNiz23zIcn5pBa3ADlGh7x&#10;kAq6ksJoUdKA+/WeP+Yj4hilpEOplNSglilRPwwyMVvM8zxKK/2h4c5GlYwpYhPj5qDvAFU4xQdh&#10;eTJjclBnUzrQL6jmdeyGIWY49ixpdTbvwiBcfA1crNcpCVVkWdianeWxdAQrIvncvzBnR7gDEvUA&#10;ZzGx4hXqQ2686e36EBD7REkEdkBzxBsVmJgaX0uU+J//Kev6ple/AQAA//8DAFBLAwQUAAYACAAA&#10;ACEANk688tsAAAAEAQAADwAAAGRycy9kb3ducmV2LnhtbEyPzU7DMBCE70i8g7VI3KjTUCJI41QV&#10;f+LagARHJ97GUeN1iLdteHsMl/ay0mhGM98Wq8n14oBj6DwpmM8SEEiNNx21Cj7eX27uQQTWZHTv&#10;CRX8YIBVeXlR6Nz4I23wUHErYgmFXCuwzEMuZWgsOh1mfkCK3taPTnOUYyvNqI+x3PUyTZJMOt1R&#10;XLB6wEeLza7aOwXZ0+vaDp/Z1/c2DW+h9juu/LNS11fTegmCceJTGP7wIzqUkan2ezJB9AriI/x/&#10;o5cmD7cgagV3iwXIspDn8OUvAAAA//8DAFBLAQItABQABgAIAAAAIQC2gziS/gAAAOEBAAATAAAA&#10;AAAAAAAAAAAAAAAAAABbQ29udGVudF9UeXBlc10ueG1sUEsBAi0AFAAGAAgAAAAhADj9If/WAAAA&#10;lAEAAAsAAAAAAAAAAAAAAAAALwEAAF9yZWxzLy5yZWxzUEsBAi0AFAAGAAgAAAAhAAVQjVkPAgAA&#10;GwQAAA4AAAAAAAAAAAAAAAAALgIAAGRycy9lMm9Eb2MueG1sUEsBAi0AFAAGAAgAAAAhADZOvPLb&#10;AAAABAEAAA8AAAAAAAAAAAAAAAAAaQQAAGRycy9kb3ducmV2LnhtbFBLBQYAAAAABAAEAPMAAABx&#10;BQAAAAA=&#10;" filled="f" stroked="f">
              <v:textbox style="mso-fit-shape-to-text:t" inset="20pt,0,0,15pt">
                <w:txbxContent>
                  <w:p w14:paraId="75908DFF" w14:textId="45A477DB" w:rsidR="00B4764B" w:rsidRPr="00B4764B" w:rsidRDefault="00B4764B" w:rsidP="00B476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476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BE34" w14:textId="5E1C7376" w:rsidR="00224179" w:rsidRDefault="00B4764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4832" behindDoc="0" locked="0" layoutInCell="1" allowOverlap="1" wp14:anchorId="11322B67" wp14:editId="05650879">
              <wp:simplePos x="739140" y="992124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9055" cy="345440"/>
              <wp:effectExtent l="0" t="0" r="4445" b="0"/>
              <wp:wrapNone/>
              <wp:docPr id="217250825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B03B40" w14:textId="1BDDFFB6" w:rsidR="00B4764B" w:rsidRPr="00B4764B" w:rsidRDefault="00B4764B" w:rsidP="00B476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76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22B6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104.65pt;height:27.2pt;z-index:4875448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i+8EQIAACIEAAAOAAAAZHJzL2Uyb0RvYy54bWysU01v2zAMvQ/YfxB0X+yky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Wb2W2+WFDCMXYzX8znCdfsets6H74J0CQaJXVIS0KL&#10;Hbc+YEdMHVNiMwObVqlEjTK/OTAxerLriNEKfdWTtn4zfgX1CbdyMBDuLd+02HrLfHhmDhnGRVC1&#10;4QkPqaArKZwtShpwP//mj/kIPEYp6VAxJTUoaUrUd4OEzBbzPI8KS39ouNGokjFFiGLcHPQ9oBin&#10;+C4sT2ZMDmo0pQP9iqJex24YYoZjz5JWo3kfBv3io+BivU5JKCbLwtbsLI+lI2YR0Jf+lTl7Rj0g&#10;X48waooV78AfcuNNb9eHgBQkZiK+A5pn2FGIibDzo4lKf/ufsq5Pe/ULAAD//wMAUEsDBBQABgAI&#10;AAAAIQA2Trzy2wAAAAQBAAAPAAAAZHJzL2Rvd25yZXYueG1sTI/NTsMwEITvSLyDtUjcqNNQIkjj&#10;VBV/4tqABEcn3sZR43WIt214ewyX9rLSaEYz3xaryfXigGPoPCmYzxIQSI03HbUKPt5fbu5BBNZk&#10;dO8JFfxggFV5eVHo3PgjbfBQcStiCYVcK7DMQy5laCw6HWZ+QIre1o9Oc5RjK82oj7Hc9TJNkkw6&#10;3VFcsHrAR4vNrto7BdnT69oOn9nX9zYNb6H2O678s1LXV9N6CYJx4lMY/vAjOpSRqfZ7MkH0CuIj&#10;/H+jlyYPtyBqBXeLBciykOfw5S8AAAD//wMAUEsBAi0AFAAGAAgAAAAhALaDOJL+AAAA4QEAABMA&#10;AAAAAAAAAAAAAAAAAAAAAFtDb250ZW50X1R5cGVzXS54bWxQSwECLQAUAAYACAAAACEAOP0h/9YA&#10;AACUAQAACwAAAAAAAAAAAAAAAAAvAQAAX3JlbHMvLnJlbHNQSwECLQAUAAYACAAAACEA7fIvvBEC&#10;AAAiBAAADgAAAAAAAAAAAAAAAAAuAgAAZHJzL2Uyb0RvYy54bWxQSwECLQAUAAYACAAAACEANk68&#10;8tsAAAAEAQAADwAAAAAAAAAAAAAAAABrBAAAZHJzL2Rvd25yZXYueG1sUEsFBgAAAAAEAAQA8wAA&#10;AHMFAAAAAA==&#10;" filled="f" stroked="f">
              <v:textbox style="mso-fit-shape-to-text:t" inset="20pt,0,0,15pt">
                <w:txbxContent>
                  <w:p w14:paraId="78B03B40" w14:textId="1BDDFFB6" w:rsidR="00B4764B" w:rsidRPr="00B4764B" w:rsidRDefault="00B4764B" w:rsidP="00B476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476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AA50" w14:textId="57B1FF1C" w:rsidR="00B4764B" w:rsidRDefault="00B4764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487542784" behindDoc="0" locked="0" layoutInCell="1" allowOverlap="1" wp14:anchorId="6294A771" wp14:editId="7B7364E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9055" cy="345440"/>
              <wp:effectExtent l="0" t="0" r="4445" b="0"/>
              <wp:wrapNone/>
              <wp:docPr id="1338866319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2C5A2F" w14:textId="7A8C6CE0" w:rsidR="00B4764B" w:rsidRPr="00B4764B" w:rsidRDefault="00B4764B" w:rsidP="00B476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76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94A77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104.65pt;height:27.2pt;z-index:4875427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Nz+EwIAACIEAAAOAAAAZHJzL2Uyb0RvYy54bWysU01v2zAMvQ/YfxB0X+y4ybAZcYqsRYYB&#10;QVsgHXqWZSk2IImCpMTOfv0oJU62tqdhF5kmKX6897S4HbQiB+F8B6ai00lOiTAcms7sKvrzef3p&#10;CyU+MNMwBUZU9Cg8vV1+/LDobSkKaEE1whEsYnzZ24q2IdgyyzxvhWZ+AlYYDEpwmgX8dbuscazH&#10;6lplRZ5/znpwjXXAhffovT8F6TLVl1Lw8CilF4GoiuJsIZ0unXU8s+WClTvHbNvx8xjsH6bQrDPY&#10;9FLqngVG9q57U0p33IEHGSYcdAZSdlykHXCbaf5qm23LrEi7IDjeXmDy/68sfzhs7ZMjYfgGAxIY&#10;AemtLz064z6DdDp+cVKCcYTweIFNDIHweOmm+JrP55RwjN3M5rNZwjW73rbOh+8CNIlGRR3SktBi&#10;h40P2BFTx5TYzMC6UypRo8xfDkyMnuw6YrTCUA+kaypajOPX0BxxKwcnwr3l6w5bb5gPT8whw7gI&#10;qjY84iEV9BWFs0VJC+7Xe/6Yj8BjlJIeFVNRg5KmRP0wSEgxn+V5VFj6Q8ONRp2MKUIU42av7wDF&#10;OMV3YXkyY3JQoykd6BcU9Sp2wxAzHHtWtB7Nu3DSLz4KLlarlIRisixszNbyWDpiFgF9Hl6Ys2fU&#10;A/L1AKOmWPkK/FNuvOntah+QgsRMxPeE5hl2FGIi7PxootL//E9Z16e9/A0AAP//AwBQSwMEFAAG&#10;AAgAAAAhADZOvPLbAAAABAEAAA8AAABkcnMvZG93bnJldi54bWxMj81OwzAQhO9IvIO1SNyo01Ai&#10;SONUFX/i2oAERyfexlHjdYi3bXh7DJf2stJoRjPfFqvJ9eKAY+g8KZjPEhBIjTcdtQo+3l9u7kEE&#10;1mR07wkV/GCAVXl5Uejc+CNt8FBxK2IJhVwrsMxDLmVoLDodZn5Ait7Wj05zlGMrzaiPsdz1Mk2S&#10;TDrdUVywesBHi82u2jsF2dPr2g6f2df3Ng1vofY7rvyzUtdX03oJgnHiUxj+8CM6lJGp9nsyQfQK&#10;4iP8f6OXJg+3IGoFd4sFyLKQ5/DlLwAAAP//AwBQSwECLQAUAAYACAAAACEAtoM4kv4AAADhAQAA&#10;EwAAAAAAAAAAAAAAAAAAAAAAW0NvbnRlbnRfVHlwZXNdLnhtbFBLAQItABQABgAIAAAAIQA4/SH/&#10;1gAAAJQBAAALAAAAAAAAAAAAAAAAAC8BAABfcmVscy8ucmVsc1BLAQItABQABgAIAAAAIQC8ZNz+&#10;EwIAACIEAAAOAAAAAAAAAAAAAAAAAC4CAABkcnMvZTJvRG9jLnhtbFBLAQItABQABgAIAAAAIQA2&#10;Trzy2wAAAAQBAAAPAAAAAAAAAAAAAAAAAG0EAABkcnMvZG93bnJldi54bWxQSwUGAAAAAAQABADz&#10;AAAAdQUAAAAA&#10;" filled="f" stroked="f">
              <v:textbox style="mso-fit-shape-to-text:t" inset="20pt,0,0,15pt">
                <w:txbxContent>
                  <w:p w14:paraId="022C5A2F" w14:textId="7A8C6CE0" w:rsidR="00B4764B" w:rsidRPr="00B4764B" w:rsidRDefault="00B4764B" w:rsidP="00B476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476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65DA" w14:textId="77777777" w:rsidR="002000ED" w:rsidRDefault="002000ED">
      <w:r>
        <w:separator/>
      </w:r>
    </w:p>
  </w:footnote>
  <w:footnote w:type="continuationSeparator" w:id="0">
    <w:p w14:paraId="057688C0" w14:textId="77777777" w:rsidR="002000ED" w:rsidRDefault="00200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5BF4" w14:textId="590076FC" w:rsidR="00224179" w:rsidRDefault="00043EC8" w:rsidP="00C4736E">
    <w:pPr>
      <w:pStyle w:val="Textoindependiente"/>
      <w:spacing w:line="14" w:lineRule="auto"/>
      <w:ind w:left="-567" w:right="-618"/>
      <w:rPr>
        <w:sz w:val="20"/>
      </w:rPr>
    </w:pPr>
    <w:r w:rsidRPr="00D54955">
      <w:rPr>
        <w:noProof/>
        <w:sz w:val="20"/>
      </w:rPr>
      <w:drawing>
        <wp:anchor distT="0" distB="0" distL="114300" distR="114300" simplePos="0" relativeHeight="487548928" behindDoc="0" locked="0" layoutInCell="1" allowOverlap="1" wp14:anchorId="01E18F52" wp14:editId="68BF8DF7">
          <wp:simplePos x="0" y="0"/>
          <wp:positionH relativeFrom="margin">
            <wp:posOffset>5046980</wp:posOffset>
          </wp:positionH>
          <wp:positionV relativeFrom="margin">
            <wp:posOffset>-736600</wp:posOffset>
          </wp:positionV>
          <wp:extent cx="1676400" cy="255270"/>
          <wp:effectExtent l="0" t="0" r="0" b="0"/>
          <wp:wrapSquare wrapText="bothSides"/>
          <wp:docPr id="125162700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FBE">
      <w:rPr>
        <w:noProof/>
      </w:rPr>
      <w:drawing>
        <wp:anchor distT="0" distB="0" distL="114300" distR="114300" simplePos="0" relativeHeight="487546880" behindDoc="0" locked="0" layoutInCell="1" allowOverlap="1" wp14:anchorId="4A77F4CE" wp14:editId="127EEFF8">
          <wp:simplePos x="0" y="0"/>
          <wp:positionH relativeFrom="column">
            <wp:posOffset>-500380</wp:posOffset>
          </wp:positionH>
          <wp:positionV relativeFrom="paragraph">
            <wp:posOffset>-57785</wp:posOffset>
          </wp:positionV>
          <wp:extent cx="5562600" cy="373380"/>
          <wp:effectExtent l="0" t="0" r="0" b="7620"/>
          <wp:wrapNone/>
          <wp:docPr id="686922086" name="Imagen 1">
            <a:extLst xmlns:a="http://schemas.openxmlformats.org/drawingml/2006/main">
              <a:ext uri="{FF2B5EF4-FFF2-40B4-BE49-F238E27FC236}">
                <a16:creationId xmlns:a16="http://schemas.microsoft.com/office/drawing/2014/main" id="{6AC6448F-B027-43A5-B16A-D361D558EAE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6AC6448F-B027-43A5-B16A-D361D558EAE7}"/>
                      </a:ext>
                    </a:extLst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6260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0465"/>
    <w:multiLevelType w:val="hybridMultilevel"/>
    <w:tmpl w:val="6CE4FF3C"/>
    <w:lvl w:ilvl="0" w:tplc="27AEBED6">
      <w:numFmt w:val="bullet"/>
      <w:lvlText w:val="-"/>
      <w:lvlJc w:val="left"/>
      <w:pPr>
        <w:ind w:left="250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C0A452A">
      <w:numFmt w:val="bullet"/>
      <w:lvlText w:val="•"/>
      <w:lvlJc w:val="left"/>
      <w:pPr>
        <w:ind w:left="1206" w:hanging="135"/>
      </w:pPr>
      <w:rPr>
        <w:rFonts w:hint="default"/>
        <w:lang w:val="es-ES" w:eastAsia="en-US" w:bidi="ar-SA"/>
      </w:rPr>
    </w:lvl>
    <w:lvl w:ilvl="2" w:tplc="C35C5762">
      <w:numFmt w:val="bullet"/>
      <w:lvlText w:val="•"/>
      <w:lvlJc w:val="left"/>
      <w:pPr>
        <w:ind w:left="2153" w:hanging="135"/>
      </w:pPr>
      <w:rPr>
        <w:rFonts w:hint="default"/>
        <w:lang w:val="es-ES" w:eastAsia="en-US" w:bidi="ar-SA"/>
      </w:rPr>
    </w:lvl>
    <w:lvl w:ilvl="3" w:tplc="B24A64BA">
      <w:numFmt w:val="bullet"/>
      <w:lvlText w:val="•"/>
      <w:lvlJc w:val="left"/>
      <w:pPr>
        <w:ind w:left="3099" w:hanging="135"/>
      </w:pPr>
      <w:rPr>
        <w:rFonts w:hint="default"/>
        <w:lang w:val="es-ES" w:eastAsia="en-US" w:bidi="ar-SA"/>
      </w:rPr>
    </w:lvl>
    <w:lvl w:ilvl="4" w:tplc="D34A61BC">
      <w:numFmt w:val="bullet"/>
      <w:lvlText w:val="•"/>
      <w:lvlJc w:val="left"/>
      <w:pPr>
        <w:ind w:left="4046" w:hanging="135"/>
      </w:pPr>
      <w:rPr>
        <w:rFonts w:hint="default"/>
        <w:lang w:val="es-ES" w:eastAsia="en-US" w:bidi="ar-SA"/>
      </w:rPr>
    </w:lvl>
    <w:lvl w:ilvl="5" w:tplc="023ACFC4">
      <w:numFmt w:val="bullet"/>
      <w:lvlText w:val="•"/>
      <w:lvlJc w:val="left"/>
      <w:pPr>
        <w:ind w:left="4993" w:hanging="135"/>
      </w:pPr>
      <w:rPr>
        <w:rFonts w:hint="default"/>
        <w:lang w:val="es-ES" w:eastAsia="en-US" w:bidi="ar-SA"/>
      </w:rPr>
    </w:lvl>
    <w:lvl w:ilvl="6" w:tplc="2FCA9DBC">
      <w:numFmt w:val="bullet"/>
      <w:lvlText w:val="•"/>
      <w:lvlJc w:val="left"/>
      <w:pPr>
        <w:ind w:left="5939" w:hanging="135"/>
      </w:pPr>
      <w:rPr>
        <w:rFonts w:hint="default"/>
        <w:lang w:val="es-ES" w:eastAsia="en-US" w:bidi="ar-SA"/>
      </w:rPr>
    </w:lvl>
    <w:lvl w:ilvl="7" w:tplc="C40C77BA">
      <w:numFmt w:val="bullet"/>
      <w:lvlText w:val="•"/>
      <w:lvlJc w:val="left"/>
      <w:pPr>
        <w:ind w:left="6886" w:hanging="135"/>
      </w:pPr>
      <w:rPr>
        <w:rFonts w:hint="default"/>
        <w:lang w:val="es-ES" w:eastAsia="en-US" w:bidi="ar-SA"/>
      </w:rPr>
    </w:lvl>
    <w:lvl w:ilvl="8" w:tplc="8C2E64D8">
      <w:numFmt w:val="bullet"/>
      <w:lvlText w:val="•"/>
      <w:lvlJc w:val="left"/>
      <w:pPr>
        <w:ind w:left="7833" w:hanging="135"/>
      </w:pPr>
      <w:rPr>
        <w:rFonts w:hint="default"/>
        <w:lang w:val="es-ES" w:eastAsia="en-US" w:bidi="ar-SA"/>
      </w:rPr>
    </w:lvl>
  </w:abstractNum>
  <w:num w:numId="1" w16cid:durableId="9498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179"/>
    <w:rsid w:val="00043EC8"/>
    <w:rsid w:val="002000ED"/>
    <w:rsid w:val="00224179"/>
    <w:rsid w:val="00284F48"/>
    <w:rsid w:val="002B633C"/>
    <w:rsid w:val="003111C6"/>
    <w:rsid w:val="00311B39"/>
    <w:rsid w:val="00371A7B"/>
    <w:rsid w:val="00386AFF"/>
    <w:rsid w:val="00484760"/>
    <w:rsid w:val="004F7069"/>
    <w:rsid w:val="00630F6F"/>
    <w:rsid w:val="0072247C"/>
    <w:rsid w:val="00726481"/>
    <w:rsid w:val="007D67F9"/>
    <w:rsid w:val="00823A30"/>
    <w:rsid w:val="0091170F"/>
    <w:rsid w:val="009E02E8"/>
    <w:rsid w:val="009F4995"/>
    <w:rsid w:val="00A40777"/>
    <w:rsid w:val="00A71C54"/>
    <w:rsid w:val="00B4764B"/>
    <w:rsid w:val="00B93EA0"/>
    <w:rsid w:val="00BC3FDB"/>
    <w:rsid w:val="00BE0574"/>
    <w:rsid w:val="00C378F4"/>
    <w:rsid w:val="00C4736E"/>
    <w:rsid w:val="00CA3B89"/>
    <w:rsid w:val="00CC0FBE"/>
    <w:rsid w:val="00CC5FC8"/>
    <w:rsid w:val="00CD606E"/>
    <w:rsid w:val="00F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6A6D5"/>
  <w15:docId w15:val="{8F058C2B-698A-486F-8F87-8B6F9FA5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49" w:hanging="134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B476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64B"/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C0F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0FBE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DB01F-AA80-409B-A753-6C83E2A3B86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PLIEGO DE CONDICIONES BÁSICAS PARA LA ADJUDICACIÓN POR FUNDACIÓN ONCE DE SERVICIOS DE CONSULTORÍA PARA LA ARTICULACIÓN JURÍDIC</vt:lpstr>
    </vt:vector>
  </TitlesOfParts>
  <Company>Ilunion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CONDICIONES BÁSICAS PARA LA ADJUDICACIÓN POR FUNDACIÓN ONCE DE SERVICIOS DE CONSULTORÍA PARA LA ARTICULACIÓN JURÍDIC</dc:title>
  <dc:creator>Muñoz Moneo, Ramón</dc:creator>
  <cp:lastModifiedBy>Pintor Alonso, Helena</cp:lastModifiedBy>
  <cp:revision>14</cp:revision>
  <dcterms:created xsi:type="dcterms:W3CDTF">2025-05-26T20:08:00Z</dcterms:created>
  <dcterms:modified xsi:type="dcterms:W3CDTF">2025-06-03T13:49:00Z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2025-05-26T00:00:00Z</vt:filetime>
  </property>
  <property fmtid="{D5CDD505-2E9C-101B-9397-08002B2CF9AE}" pid="5" name="Producer">
    <vt:lpwstr>Adobe PDF Services</vt:lpwstr>
  </property>
  <property fmtid="{D5CDD505-2E9C-101B-9397-08002B2CF9AE}" pid="6" name="ClassificationContentMarkingFooterShapeIds">
    <vt:lpwstr>4fcd7a8f,1b6dd922,cf2fc09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Clasificación: Interna</vt:lpwstr>
  </property>
</Properties>
</file>