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E600" w14:textId="7CD6C440" w:rsidR="000175D0" w:rsidRPr="005C2CAF" w:rsidRDefault="000175D0" w:rsidP="0014039E">
      <w:pPr>
        <w:jc w:val="center"/>
        <w:rPr>
          <w:rFonts w:ascii="Avenir Next LT Pro" w:hAnsi="Avenir Next LT Pro" w:cs="Arial"/>
          <w:b/>
          <w:sz w:val="24"/>
          <w:szCs w:val="22"/>
        </w:rPr>
      </w:pPr>
      <w:r w:rsidRPr="005C2CAF">
        <w:rPr>
          <w:rFonts w:ascii="Avenir Next LT Pro" w:hAnsi="Avenir Next LT Pro" w:cs="Arial"/>
          <w:b/>
          <w:sz w:val="24"/>
          <w:szCs w:val="22"/>
        </w:rPr>
        <w:t>ANEXO II</w:t>
      </w:r>
    </w:p>
    <w:p w14:paraId="36C854E2" w14:textId="77777777" w:rsidR="000175D0" w:rsidRPr="005C2CAF" w:rsidRDefault="000175D0" w:rsidP="000175D0">
      <w:pPr>
        <w:jc w:val="center"/>
        <w:rPr>
          <w:rFonts w:ascii="Avenir Next LT Pro" w:hAnsi="Avenir Next LT Pro" w:cs="Arial"/>
          <w:b/>
          <w:sz w:val="22"/>
          <w:szCs w:val="22"/>
        </w:rPr>
      </w:pPr>
    </w:p>
    <w:p w14:paraId="07C69523" w14:textId="0C975D4B" w:rsidR="00FA102C" w:rsidRPr="00334EF5" w:rsidRDefault="0026750A" w:rsidP="00FA102C">
      <w:pPr>
        <w:pStyle w:val="Ttulo"/>
        <w:spacing w:beforeLines="60" w:before="144" w:afterLines="60" w:after="144"/>
        <w:ind w:left="0" w:right="19"/>
        <w:contextualSpacing/>
        <w:jc w:val="both"/>
        <w:rPr>
          <w:rFonts w:ascii="Avenir Next LT Pro" w:hAnsi="Avenir Next LT Pro"/>
          <w:sz w:val="22"/>
          <w:szCs w:val="22"/>
        </w:rPr>
      </w:pPr>
      <w:r w:rsidRPr="0026750A">
        <w:rPr>
          <w:rFonts w:ascii="Avenir Next LT Pro" w:hAnsi="Avenir Next LT Pro" w:cs="Arial"/>
          <w:sz w:val="22"/>
          <w:szCs w:val="22"/>
        </w:rPr>
        <w:t xml:space="preserve">DECLARACIÓN RESPONSABLE PARA LA CONTRATACIÓN REALIZADA POR LA ASOCIACIÓN INSERTA INNOVACIÓN EN EL MARCO QUE REPRESENTA LA EJECUCIÓN </w:t>
      </w:r>
      <w:r w:rsidR="00E01188">
        <w:rPr>
          <w:rFonts w:ascii="Avenir Next LT Pro" w:hAnsi="Avenir Next LT Pro" w:cs="Arial"/>
          <w:sz w:val="22"/>
          <w:szCs w:val="22"/>
        </w:rPr>
        <w:t xml:space="preserve">DE </w:t>
      </w:r>
      <w:r w:rsidR="005902E5">
        <w:rPr>
          <w:rFonts w:ascii="Avenir Next LT Pro" w:hAnsi="Avenir Next LT Pro" w:cs="Arial"/>
          <w:sz w:val="22"/>
          <w:szCs w:val="22"/>
        </w:rPr>
        <w:t xml:space="preserve">LA IMPARTICIÓN VINCULADA A LAS </w:t>
      </w:r>
      <w:r w:rsidRPr="0026750A">
        <w:rPr>
          <w:rFonts w:ascii="Avenir Next LT Pro" w:hAnsi="Avenir Next LT Pro" w:cs="Arial"/>
          <w:sz w:val="22"/>
          <w:szCs w:val="22"/>
        </w:rPr>
        <w:t>ACTUACIONES FORMATIVAS ESPECIALIZADAS EN</w:t>
      </w:r>
      <w:r w:rsidR="00670B21">
        <w:rPr>
          <w:rFonts w:ascii="Avenir Next LT Pro" w:hAnsi="Avenir Next LT Pro" w:cs="Arial"/>
          <w:sz w:val="22"/>
          <w:szCs w:val="22"/>
        </w:rPr>
        <w:t xml:space="preserve"> </w:t>
      </w:r>
      <w:r w:rsidR="00670B21" w:rsidRPr="00334EF5">
        <w:rPr>
          <w:rFonts w:ascii="Avenir Next LT Pro" w:hAnsi="Avenir Next LT Pro"/>
          <w:sz w:val="22"/>
          <w:szCs w:val="22"/>
        </w:rPr>
        <w:t>EL PROYECTO “SIN DEJAR A NADIE ATRÁS.</w:t>
      </w:r>
      <w:r w:rsidR="00FA102C" w:rsidRPr="00FA102C">
        <w:rPr>
          <w:rFonts w:ascii="Avenir Next LT Pro" w:hAnsi="Avenir Next LT Pro"/>
          <w:sz w:val="22"/>
          <w:szCs w:val="22"/>
        </w:rPr>
        <w:t xml:space="preserve"> </w:t>
      </w:r>
      <w:r w:rsidR="00FA102C" w:rsidRPr="00334EF5">
        <w:rPr>
          <w:rFonts w:ascii="Avenir Next LT Pro" w:hAnsi="Avenir Next LT Pro"/>
          <w:sz w:val="22"/>
          <w:szCs w:val="22"/>
        </w:rPr>
        <w:t xml:space="preserve">“SIN DEJAR A NADIE ATRÁS. </w:t>
      </w:r>
      <w:r w:rsidR="00FA102C">
        <w:rPr>
          <w:rFonts w:ascii="Avenir Next LT Pro" w:hAnsi="Avenir Next LT Pro"/>
          <w:sz w:val="22"/>
          <w:szCs w:val="22"/>
        </w:rPr>
        <w:t>HABILIDADES VERDES</w:t>
      </w:r>
      <w:r w:rsidR="00FA102C" w:rsidRPr="00334EF5">
        <w:rPr>
          <w:rFonts w:ascii="Avenir Next LT Pro" w:hAnsi="Avenir Next LT Pro"/>
          <w:sz w:val="22"/>
          <w:szCs w:val="22"/>
        </w:rPr>
        <w:t xml:space="preserve"> PARA</w:t>
      </w:r>
      <w:r w:rsidR="00FA102C">
        <w:rPr>
          <w:rFonts w:ascii="Avenir Next LT Pro" w:hAnsi="Avenir Next LT Pro"/>
          <w:sz w:val="22"/>
          <w:szCs w:val="22"/>
        </w:rPr>
        <w:t xml:space="preserve"> </w:t>
      </w:r>
      <w:r w:rsidR="00FA102C" w:rsidRPr="00334EF5">
        <w:rPr>
          <w:rFonts w:ascii="Avenir Next LT Pro" w:hAnsi="Avenir Next LT Pro"/>
          <w:sz w:val="22"/>
          <w:szCs w:val="22"/>
        </w:rPr>
        <w:t>PERSONAS CON DISCAPACIDAD”, QUE CUENTA CON EL APOYO FINANCIERO DE LA UNIÓN EUROPEA A TRAVÉS DE LA FUNDACIÓN BIODI</w:t>
      </w:r>
      <w:r w:rsidR="00FA102C">
        <w:rPr>
          <w:rFonts w:ascii="Avenir Next LT Pro" w:hAnsi="Avenir Next LT Pro"/>
          <w:sz w:val="22"/>
          <w:szCs w:val="22"/>
        </w:rPr>
        <w:t>V</w:t>
      </w:r>
      <w:r w:rsidR="00FA102C" w:rsidRPr="00334EF5">
        <w:rPr>
          <w:rFonts w:ascii="Avenir Next LT Pro" w:hAnsi="Avenir Next LT Pro"/>
          <w:sz w:val="22"/>
          <w:szCs w:val="22"/>
        </w:rPr>
        <w:t>ERSIDAD.</w:t>
      </w:r>
    </w:p>
    <w:p w14:paraId="0061F590" w14:textId="17146C1D" w:rsidR="000175D0" w:rsidRPr="005C2CAF" w:rsidRDefault="000175D0" w:rsidP="00FA102C">
      <w:pPr>
        <w:pBdr>
          <w:bottom w:val="single" w:sz="4" w:space="1" w:color="auto"/>
        </w:pBdr>
        <w:rPr>
          <w:rFonts w:ascii="Avenir Next LT Pro" w:hAnsi="Avenir Next LT Pro" w:cs="Arial"/>
          <w:sz w:val="22"/>
          <w:szCs w:val="22"/>
        </w:rPr>
      </w:pPr>
    </w:p>
    <w:p w14:paraId="491640C5" w14:textId="77777777" w:rsidR="000175D0" w:rsidRPr="005C2CAF" w:rsidRDefault="000175D0" w:rsidP="000175D0">
      <w:pPr>
        <w:jc w:val="both"/>
        <w:rPr>
          <w:rFonts w:ascii="Avenir Next LT Pro" w:hAnsi="Avenir Next LT Pro" w:cs="Arial"/>
          <w:b/>
          <w:sz w:val="22"/>
          <w:szCs w:val="22"/>
          <w:lang w:val="es-ES_tradnl"/>
        </w:rPr>
      </w:pPr>
    </w:p>
    <w:p w14:paraId="75BFACE4" w14:textId="51E8953B" w:rsidR="000175D0" w:rsidRPr="005C2CAF" w:rsidRDefault="000175D0" w:rsidP="000175D0">
      <w:pPr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b/>
          <w:sz w:val="22"/>
          <w:szCs w:val="22"/>
          <w:lang w:val="es-ES_tradnl"/>
        </w:rPr>
        <w:t xml:space="preserve">CÓDIGO DE EXPEDIENTE: </w:t>
      </w:r>
      <w:r w:rsidR="000F3DFE" w:rsidRPr="00670B21">
        <w:rPr>
          <w:rFonts w:ascii="Avenir Next LT Pro" w:hAnsi="Avenir Next LT Pro" w:cs="Arial"/>
          <w:b/>
          <w:lang w:val="es-ES_tradnl"/>
        </w:rPr>
        <w:t>0</w:t>
      </w:r>
      <w:r w:rsidR="003124CB">
        <w:rPr>
          <w:rFonts w:ascii="Avenir Next LT Pro" w:hAnsi="Avenir Next LT Pro" w:cs="Arial"/>
          <w:b/>
          <w:lang w:val="es-ES_tradnl"/>
        </w:rPr>
        <w:t>2</w:t>
      </w:r>
      <w:r w:rsidR="000F3DFE" w:rsidRPr="00670B21">
        <w:rPr>
          <w:rFonts w:ascii="Avenir Next LT Pro" w:hAnsi="Avenir Next LT Pro" w:cs="Arial"/>
          <w:b/>
          <w:lang w:val="es-ES_tradnl"/>
        </w:rPr>
        <w:t>/FO/</w:t>
      </w:r>
      <w:r w:rsidR="00670B21" w:rsidRPr="00670B21">
        <w:rPr>
          <w:rFonts w:ascii="Avenir Next LT Pro" w:hAnsi="Avenir Next LT Pro" w:cs="Arial"/>
          <w:b/>
          <w:lang w:val="es-ES_tradnl"/>
        </w:rPr>
        <w:t>225</w:t>
      </w:r>
    </w:p>
    <w:p w14:paraId="5558A18F" w14:textId="77777777" w:rsidR="000175D0" w:rsidRPr="005C2CAF" w:rsidRDefault="000175D0" w:rsidP="000175D0">
      <w:pPr>
        <w:jc w:val="both"/>
        <w:rPr>
          <w:rFonts w:ascii="Avenir Next LT Pro" w:hAnsi="Avenir Next LT Pro"/>
        </w:rPr>
      </w:pPr>
    </w:p>
    <w:p w14:paraId="443AD92B" w14:textId="096F8D5A" w:rsidR="000175D0" w:rsidRPr="005C2CAF" w:rsidRDefault="000175D0" w:rsidP="005C2CAF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D./D.ª </w:t>
      </w:r>
      <w:bookmarkStart w:id="0" w:name="Texto1"/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bookmarkEnd w:id="0"/>
      <w:r w:rsidRPr="005C2CAF">
        <w:rPr>
          <w:rFonts w:ascii="Avenir Next LT Pro" w:hAnsi="Avenir Next LT Pro" w:cs="Arial"/>
          <w:sz w:val="22"/>
          <w:szCs w:val="22"/>
        </w:rPr>
        <w:t xml:space="preserve">, con DNI número </w:t>
      </w:r>
      <w:bookmarkStart w:id="1" w:name="Texto2"/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bookmarkEnd w:id="1"/>
      <w:r w:rsidRPr="005C2CAF">
        <w:rPr>
          <w:rFonts w:ascii="Avenir Next LT Pro" w:hAnsi="Avenir Next LT Pro" w:cs="Arial"/>
          <w:sz w:val="22"/>
          <w:szCs w:val="22"/>
        </w:rPr>
        <w:t xml:space="preserve">, en nombre (propio) o actuando en representación de (empresa que representa)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con CIF/NIF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 con domicilio en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calle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número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declaro que he quedado enterado del anuncio de licitación del contrato de: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publicado en el (DOUE o página Web de </w:t>
      </w:r>
      <w:r w:rsidR="005C2CAF" w:rsidRPr="005C2CAF">
        <w:rPr>
          <w:rFonts w:ascii="Avenir Next LT Pro" w:hAnsi="Avenir Next LT Pro" w:cs="Arial"/>
          <w:sz w:val="22"/>
          <w:szCs w:val="22"/>
        </w:rPr>
        <w:t>INSERTA INNOVACIÓN</w:t>
      </w:r>
      <w:r w:rsidRPr="005C2CAF">
        <w:rPr>
          <w:rFonts w:ascii="Avenir Next LT Pro" w:hAnsi="Avenir Next LT Pro" w:cs="Arial"/>
          <w:sz w:val="22"/>
          <w:szCs w:val="22"/>
        </w:rPr>
        <w:t xml:space="preserve">)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del día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 del mes de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 del año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>.</w:t>
      </w:r>
    </w:p>
    <w:p w14:paraId="3B2E0847" w14:textId="77777777" w:rsidR="007B1B08" w:rsidRDefault="007B1B08" w:rsidP="007B1B08">
      <w:pPr>
        <w:rPr>
          <w:rFonts w:ascii="Avenir Next LT Pro" w:hAnsi="Avenir Next LT Pro"/>
          <w:b/>
          <w:sz w:val="22"/>
        </w:rPr>
      </w:pPr>
    </w:p>
    <w:p w14:paraId="29883BC4" w14:textId="77777777" w:rsidR="007B1B08" w:rsidRPr="007B1B08" w:rsidRDefault="007B1B08" w:rsidP="007B1B08">
      <w:pPr>
        <w:rPr>
          <w:rFonts w:ascii="Avenir Next LT Pro" w:hAnsi="Avenir Next LT Pro"/>
          <w:b/>
          <w:sz w:val="22"/>
        </w:rPr>
      </w:pPr>
      <w:r w:rsidRPr="007B1B08">
        <w:rPr>
          <w:rFonts w:ascii="Avenir Next LT Pro" w:hAnsi="Avenir Next LT Pro"/>
          <w:b/>
          <w:sz w:val="22"/>
          <w:lang w:val="es-ES_tradnl"/>
        </w:rPr>
        <w:t xml:space="preserve">LOTE: </w:t>
      </w:r>
      <w:r w:rsidRPr="007B1B08">
        <w:rPr>
          <w:rFonts w:ascii="Avenir Next LT Pro" w:hAnsi="Avenir Next LT Pro"/>
          <w:b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B1B08">
        <w:rPr>
          <w:rFonts w:ascii="Avenir Next LT Pro" w:hAnsi="Avenir Next LT Pro"/>
          <w:b/>
          <w:sz w:val="22"/>
        </w:rPr>
        <w:instrText xml:space="preserve"> FORMTEXT </w:instrText>
      </w:r>
      <w:r w:rsidRPr="007B1B08">
        <w:rPr>
          <w:rFonts w:ascii="Avenir Next LT Pro" w:hAnsi="Avenir Next LT Pro"/>
          <w:b/>
          <w:sz w:val="22"/>
        </w:rPr>
      </w:r>
      <w:r w:rsidRPr="007B1B08">
        <w:rPr>
          <w:rFonts w:ascii="Avenir Next LT Pro" w:hAnsi="Avenir Next LT Pro"/>
          <w:b/>
          <w:sz w:val="22"/>
        </w:rPr>
        <w:fldChar w:fldCharType="separate"/>
      </w:r>
      <w:r w:rsidRPr="007B1B08">
        <w:rPr>
          <w:rFonts w:ascii="Avenir Next LT Pro" w:hAnsi="Avenir Next LT Pro"/>
          <w:b/>
          <w:sz w:val="22"/>
        </w:rPr>
        <w:t> </w:t>
      </w:r>
      <w:r w:rsidRPr="007B1B08">
        <w:rPr>
          <w:rFonts w:ascii="Avenir Next LT Pro" w:hAnsi="Avenir Next LT Pro"/>
          <w:b/>
          <w:sz w:val="22"/>
        </w:rPr>
        <w:t> </w:t>
      </w:r>
      <w:r w:rsidRPr="007B1B08">
        <w:rPr>
          <w:rFonts w:ascii="Avenir Next LT Pro" w:hAnsi="Avenir Next LT Pro"/>
          <w:b/>
          <w:sz w:val="22"/>
        </w:rPr>
        <w:t> </w:t>
      </w:r>
      <w:r w:rsidRPr="007B1B08">
        <w:rPr>
          <w:rFonts w:ascii="Avenir Next LT Pro" w:hAnsi="Avenir Next LT Pro"/>
          <w:b/>
          <w:sz w:val="22"/>
        </w:rPr>
        <w:t> </w:t>
      </w:r>
      <w:r w:rsidRPr="007B1B08">
        <w:rPr>
          <w:rFonts w:ascii="Avenir Next LT Pro" w:hAnsi="Avenir Next LT Pro"/>
          <w:b/>
          <w:sz w:val="22"/>
        </w:rPr>
        <w:t> </w:t>
      </w:r>
      <w:r w:rsidRPr="007B1B08">
        <w:rPr>
          <w:rFonts w:ascii="Avenir Next LT Pro" w:hAnsi="Avenir Next LT Pro"/>
          <w:b/>
          <w:sz w:val="22"/>
        </w:rPr>
        <w:fldChar w:fldCharType="end"/>
      </w:r>
    </w:p>
    <w:p w14:paraId="5836E151" w14:textId="77777777" w:rsidR="007B1B08" w:rsidRDefault="007B1B08" w:rsidP="007B1B08">
      <w:pPr>
        <w:rPr>
          <w:rFonts w:ascii="Avenir Next LT Pro" w:hAnsi="Avenir Next LT Pro"/>
          <w:b/>
          <w:sz w:val="22"/>
        </w:rPr>
      </w:pPr>
    </w:p>
    <w:p w14:paraId="3B3D414A" w14:textId="77777777" w:rsidR="007B1B08" w:rsidRPr="005C2CAF" w:rsidRDefault="007B1B08" w:rsidP="000175D0">
      <w:pPr>
        <w:jc w:val="center"/>
        <w:rPr>
          <w:rFonts w:ascii="Avenir Next LT Pro" w:hAnsi="Avenir Next LT Pro"/>
          <w:b/>
          <w:sz w:val="22"/>
        </w:rPr>
      </w:pPr>
    </w:p>
    <w:p w14:paraId="3AC8B3BD" w14:textId="77777777" w:rsidR="000175D0" w:rsidRPr="005C2CAF" w:rsidRDefault="000175D0" w:rsidP="000175D0">
      <w:pPr>
        <w:jc w:val="center"/>
        <w:rPr>
          <w:rFonts w:ascii="Avenir Next LT Pro" w:hAnsi="Avenir Next LT Pro"/>
          <w:b/>
          <w:sz w:val="22"/>
        </w:rPr>
      </w:pPr>
      <w:r w:rsidRPr="005C2CAF">
        <w:rPr>
          <w:rFonts w:ascii="Avenir Next LT Pro" w:hAnsi="Avenir Next LT Pro"/>
          <w:b/>
          <w:sz w:val="22"/>
        </w:rPr>
        <w:t>DECLARO QUE</w:t>
      </w:r>
    </w:p>
    <w:p w14:paraId="40A41AB3" w14:textId="77777777" w:rsidR="000175D0" w:rsidRPr="005C2CAF" w:rsidRDefault="000175D0" w:rsidP="000175D0">
      <w:pPr>
        <w:jc w:val="center"/>
        <w:rPr>
          <w:rFonts w:ascii="Avenir Next LT Pro" w:hAnsi="Avenir Next LT Pro"/>
          <w:b/>
          <w:sz w:val="22"/>
        </w:rPr>
      </w:pPr>
    </w:p>
    <w:p w14:paraId="72A111FA" w14:textId="0F753723" w:rsidR="000175D0" w:rsidRPr="005C2CAF" w:rsidRDefault="000175D0" w:rsidP="000175D0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/>
          <w:b/>
          <w:sz w:val="22"/>
        </w:rPr>
        <w:t xml:space="preserve">PRIMERO.- </w:t>
      </w:r>
      <w:r w:rsidRPr="005C2CAF">
        <w:rPr>
          <w:rFonts w:ascii="Avenir Next LT Pro" w:hAnsi="Avenir Next LT Pro"/>
          <w:sz w:val="22"/>
        </w:rPr>
        <w:t>L</w:t>
      </w:r>
      <w:r w:rsidRPr="005C2CAF">
        <w:rPr>
          <w:rFonts w:ascii="Avenir Next LT Pro" w:hAnsi="Avenir Next LT Pro" w:cs="Arial"/>
          <w:sz w:val="22"/>
          <w:szCs w:val="22"/>
        </w:rPr>
        <w:t xml:space="preserve">a empresa a la que represento conoce las condiciones, requisitos y obligaciones establecidas en el Pliego de Condiciones </w:t>
      </w:r>
      <w:r w:rsidR="005C2CAF" w:rsidRPr="005C2CAF">
        <w:rPr>
          <w:rFonts w:ascii="Avenir Next LT Pro" w:hAnsi="Avenir Next LT Pro" w:cs="Arial"/>
          <w:sz w:val="22"/>
          <w:szCs w:val="22"/>
        </w:rPr>
        <w:t>Administrativas</w:t>
      </w:r>
      <w:r w:rsidRPr="005C2CAF">
        <w:rPr>
          <w:rFonts w:ascii="Avenir Next LT Pro" w:hAnsi="Avenir Next LT Pro" w:cs="Arial"/>
          <w:sz w:val="22"/>
          <w:szCs w:val="22"/>
        </w:rPr>
        <w:t xml:space="preserve"> y en el Pliego de Condiciones Técnicas, cuyo contenido declaro asumir y aceptar en su totalidad, disponiendo de la documentación acreditativa de que la empresa que represento tiene capacidad jurídica para la realización de la citada contratación y pudiendo acreditar, igualmente, la representación que ostenta en el caso de ser requerido para ello. </w:t>
      </w:r>
    </w:p>
    <w:p w14:paraId="283B9291" w14:textId="77777777" w:rsidR="000175D0" w:rsidRPr="005C2CAF" w:rsidRDefault="000175D0" w:rsidP="000175D0">
      <w:pPr>
        <w:rPr>
          <w:rFonts w:ascii="Avenir Next LT Pro" w:hAnsi="Avenir Next LT Pro"/>
          <w:b/>
          <w:sz w:val="22"/>
        </w:rPr>
      </w:pPr>
    </w:p>
    <w:p w14:paraId="10728A23" w14:textId="77777777" w:rsidR="000175D0" w:rsidRPr="005C2CAF" w:rsidRDefault="000175D0" w:rsidP="000175D0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/>
          <w:b/>
          <w:sz w:val="22"/>
          <w:szCs w:val="17"/>
        </w:rPr>
        <w:t>SEGUNDO.-</w:t>
      </w:r>
      <w:r w:rsidRPr="005C2CAF">
        <w:rPr>
          <w:rFonts w:ascii="Avenir Next LT Pro" w:hAnsi="Avenir Next LT Pro"/>
          <w:sz w:val="22"/>
          <w:szCs w:val="17"/>
        </w:rPr>
        <w:t xml:space="preserve">  L</w:t>
      </w:r>
      <w:r w:rsidRPr="005C2CAF">
        <w:rPr>
          <w:rFonts w:ascii="Avenir Next LT Pro" w:hAnsi="Avenir Next LT Pro" w:cs="Arial"/>
          <w:sz w:val="22"/>
          <w:szCs w:val="22"/>
        </w:rPr>
        <w:t>a empresa a la que represento, acredita tener plena capacidad de obrar, y en particular declara la no concurrencia de las circunstancias siguientes:</w:t>
      </w:r>
    </w:p>
    <w:p w14:paraId="152A22CE" w14:textId="77777777" w:rsidR="000175D0" w:rsidRPr="005C2CAF" w:rsidRDefault="000175D0" w:rsidP="000175D0">
      <w:pPr>
        <w:rPr>
          <w:rFonts w:ascii="Avenir Next LT Pro" w:hAnsi="Avenir Next LT Pro"/>
          <w:sz w:val="22"/>
        </w:rPr>
      </w:pPr>
    </w:p>
    <w:p w14:paraId="09F83D08" w14:textId="2B20F1E3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Carecer de la </w:t>
      </w:r>
      <w:r w:rsidRPr="005C2CAF">
        <w:rPr>
          <w:rFonts w:ascii="Avenir Next LT Pro" w:hAnsi="Avenir Next LT Pro" w:cs="Arial"/>
          <w:b/>
          <w:sz w:val="22"/>
          <w:szCs w:val="22"/>
        </w:rPr>
        <w:t>independencia debida</w:t>
      </w:r>
      <w:r w:rsidRPr="005C2CAF">
        <w:rPr>
          <w:rFonts w:ascii="Avenir Next LT Pro" w:hAnsi="Avenir Next LT Pro" w:cs="Arial"/>
          <w:sz w:val="22"/>
          <w:szCs w:val="22"/>
        </w:rPr>
        <w:t xml:space="preserve"> o existir conflicto de intereses para la prestación de los servicios que se licitan.</w:t>
      </w:r>
    </w:p>
    <w:p w14:paraId="18F28EA9" w14:textId="3623B8BA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Carecer de la suficiente </w:t>
      </w:r>
      <w:r w:rsidRPr="005C2CAF">
        <w:rPr>
          <w:rFonts w:ascii="Avenir Next LT Pro" w:hAnsi="Avenir Next LT Pro" w:cs="Arial"/>
          <w:b/>
          <w:sz w:val="22"/>
          <w:szCs w:val="22"/>
        </w:rPr>
        <w:t>solvencia económica, financiera y técnica</w:t>
      </w:r>
      <w:r w:rsidRPr="005C2CAF">
        <w:rPr>
          <w:rFonts w:ascii="Avenir Next LT Pro" w:hAnsi="Avenir Next LT Pro" w:cs="Arial"/>
          <w:sz w:val="22"/>
          <w:szCs w:val="22"/>
        </w:rPr>
        <w:t xml:space="preserve"> o profesional, o haber incurrido en falsedad al facilitar a INSERTA</w:t>
      </w:r>
      <w:r w:rsidR="005C2CAF" w:rsidRPr="005C2CAF">
        <w:rPr>
          <w:rFonts w:ascii="Avenir Next LT Pro" w:hAnsi="Avenir Next LT Pro" w:cs="Arial"/>
          <w:sz w:val="22"/>
          <w:szCs w:val="22"/>
        </w:rPr>
        <w:t xml:space="preserve"> INNOVACIÓN</w:t>
      </w:r>
      <w:r w:rsidRPr="005C2CAF">
        <w:rPr>
          <w:rFonts w:ascii="Avenir Next LT Pro" w:hAnsi="Avenir Next LT Pro" w:cs="Arial"/>
          <w:sz w:val="22"/>
          <w:szCs w:val="22"/>
        </w:rPr>
        <w:t>, las declaraciones exigidas en cumplimiento de las declaraciones de los correspondientes Pliegos.</w:t>
      </w:r>
    </w:p>
    <w:p w14:paraId="379A2F27" w14:textId="124AF380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Haber sido condenadas mediante sentencia firme por delitos de falsedad, contra el patrimonio y contra el orden socioeconómico, cohecho, malversación, tráfico de influencias, revelación de secretos, uso de información privilegiada, delitos contra la Hacienda Pública y la Seguridad Social, delitos contra los derechos de </w:t>
      </w:r>
      <w:r w:rsidRPr="005C2CAF">
        <w:rPr>
          <w:rFonts w:ascii="Avenir Next LT Pro" w:hAnsi="Avenir Next LT Pro" w:cs="Arial"/>
          <w:sz w:val="22"/>
          <w:szCs w:val="22"/>
        </w:rPr>
        <w:lastRenderedPageBreak/>
        <w:t>los trabajadores o por delitos relativos al mercado y a los consumidores. La prohibición de contratar alcanza a las personas jurídicas cuyos administradores o representantes, vigente su cargo o representación, se encuentren en la situación mencionada por actuaciones realizadas en nombre o a beneficio de dichas personas jurídicas o en las que concurran las condiciones, cualidades o relaciones que requiera la correspondiente figura de delito para ser sujeto activo del mismo.</w:t>
      </w:r>
    </w:p>
    <w:p w14:paraId="4156D9D1" w14:textId="1EC8E8BB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Haber sido declaradas en quiebra, en concurso de acreedores, insolvente fallido en cualquier procedimiento o sujeto a intervención judicial; haber iniciado expediente de quita y espera o de suspensión de pagos o presentado solicitud judicial de quiebra o de concurso de acreedores, mientras, en su caso, no fueren rehabilitadas.</w:t>
      </w:r>
    </w:p>
    <w:p w14:paraId="5C44E221" w14:textId="7D563BCA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Haber sido sancionadas con carácter firme por infracción grave en materia de disciplina de mercado, en materia profesional o en materia de integración laboral de personas con discapacidad o muy grave en materia social, de acuerdo con lo dispuesto en el Real Decreto Legislativo 5/2000, de 4 de Agosto, que aprueba el Texto refundido de la Ley sobre Infracciones y Sanciones en el Orden Social o en Materia de Seguridad y Salud en el Trabajo, de conformidad con lo dispuesto en la Ley 31/1995, de 8 de noviembre, sobre Prevención de Riesgos Laborables.</w:t>
      </w:r>
    </w:p>
    <w:p w14:paraId="03F9168C" w14:textId="1FBB391F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No hallarse al corriente en el cumplimiento de las obligaciones tributarias o de Seguridad Social impuestas por las disposiciones vigentes.</w:t>
      </w:r>
    </w:p>
    <w:p w14:paraId="64F165CA" w14:textId="76977257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Si se trata de empresarios no españoles de Estados miembros de la Comunidad Europea, no hallarse inscritos, en su caso, en un Registro profesional o comercial en las condiciones previstas por la legislación del Estado donde están establecidos.</w:t>
      </w:r>
    </w:p>
    <w:p w14:paraId="1BDAECFF" w14:textId="77777777" w:rsidR="000175D0" w:rsidRPr="005C2CAF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Haber sido sancionado como consecuencia del correspondiente expediente administrativo en los términos previstos en el artículo 82 de la Ley General Presupuestaria y en el artículo 80 de la Ley General Tributaria.</w:t>
      </w:r>
    </w:p>
    <w:p w14:paraId="38C2BAB8" w14:textId="77777777" w:rsidR="000175D0" w:rsidRPr="005C2CAF" w:rsidRDefault="000175D0" w:rsidP="000175D0">
      <w:pPr>
        <w:jc w:val="both"/>
        <w:rPr>
          <w:rFonts w:ascii="Avenir Next LT Pro" w:hAnsi="Avenir Next LT Pro" w:cs="Arial"/>
          <w:sz w:val="22"/>
          <w:szCs w:val="22"/>
        </w:rPr>
      </w:pPr>
    </w:p>
    <w:p w14:paraId="2181F4A5" w14:textId="77777777" w:rsidR="000175D0" w:rsidRPr="005C2CAF" w:rsidRDefault="000175D0" w:rsidP="000175D0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/>
          <w:b/>
          <w:sz w:val="22"/>
        </w:rPr>
        <w:t xml:space="preserve">TERCERO.- </w:t>
      </w:r>
      <w:r w:rsidRPr="005C2CAF">
        <w:rPr>
          <w:rFonts w:ascii="Avenir Next LT Pro" w:hAnsi="Avenir Next LT Pro"/>
          <w:sz w:val="22"/>
        </w:rPr>
        <w:t>Que la empresa a la que represento tiene plena capacidad para la ejecución del contrato, pudiendo acreditar los requisitos de solvencia económica, financiera y técnica o profesional en los términos exigidos en los citados Pliegos de Condiciones.</w:t>
      </w:r>
    </w:p>
    <w:p w14:paraId="54A249ED" w14:textId="0042B828" w:rsidR="000175D0" w:rsidRPr="005C2CAF" w:rsidRDefault="000175D0" w:rsidP="005C2CAF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b/>
          <w:sz w:val="22"/>
        </w:rPr>
        <w:t xml:space="preserve">CUARTO.- </w:t>
      </w:r>
      <w:r w:rsidRPr="005C2CAF">
        <w:rPr>
          <w:rFonts w:ascii="Avenir Next LT Pro" w:hAnsi="Avenir Next LT Pro"/>
          <w:sz w:val="22"/>
        </w:rPr>
        <w:t>Los datos para realizar cualquier clase de requerimiento, comunicación y notificación en relación con la presente licitación, son los siguientes:</w:t>
      </w:r>
    </w:p>
    <w:p w14:paraId="70FAF1D8" w14:textId="77777777" w:rsidR="000175D0" w:rsidRPr="005C2CAF" w:rsidRDefault="000175D0" w:rsidP="000175D0">
      <w:pPr>
        <w:rPr>
          <w:rFonts w:ascii="Avenir Next LT Pro" w:hAnsi="Avenir Next LT Pro"/>
          <w:sz w:val="22"/>
        </w:rPr>
      </w:pPr>
    </w:p>
    <w:p w14:paraId="661CE91F" w14:textId="77777777" w:rsidR="000175D0" w:rsidRPr="005C2CAF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sz w:val="22"/>
        </w:rPr>
        <w:t xml:space="preserve">Persona de contacto: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7E283BA0" w14:textId="77777777" w:rsidR="000175D0" w:rsidRPr="005C2CAF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sz w:val="22"/>
        </w:rPr>
        <w:t xml:space="preserve">Dirección: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68846282" w14:textId="77777777" w:rsidR="000175D0" w:rsidRPr="005C2CAF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sz w:val="22"/>
        </w:rPr>
        <w:t xml:space="preserve">Teléfono: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39C3F8F5" w14:textId="77777777" w:rsidR="000175D0" w:rsidRPr="005C2CAF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Email: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2E329FC7" w14:textId="77777777" w:rsidR="000175D0" w:rsidRPr="005C2CAF" w:rsidRDefault="000175D0" w:rsidP="000175D0">
      <w:pPr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sz w:val="22"/>
        </w:rPr>
        <w:t>En ___________________, a ______ de _______________de 202</w:t>
      </w:r>
    </w:p>
    <w:p w14:paraId="672867C9" w14:textId="77777777" w:rsidR="000175D0" w:rsidRPr="005C2CAF" w:rsidRDefault="000175D0" w:rsidP="000175D0">
      <w:pPr>
        <w:rPr>
          <w:rFonts w:ascii="Avenir Next LT Pro" w:hAnsi="Avenir Next LT Pro"/>
          <w:sz w:val="22"/>
        </w:rPr>
      </w:pPr>
    </w:p>
    <w:p w14:paraId="142289B3" w14:textId="3A43797E" w:rsidR="000175D0" w:rsidRPr="00807C06" w:rsidRDefault="000175D0" w:rsidP="000175D0">
      <w:pPr>
        <w:rPr>
          <w:rFonts w:ascii="Arial" w:hAnsi="Arial"/>
          <w:sz w:val="22"/>
        </w:rPr>
      </w:pPr>
      <w:r w:rsidRPr="005C2CAF">
        <w:rPr>
          <w:rFonts w:ascii="Avenir Next LT Pro" w:hAnsi="Avenir Next LT Pro"/>
          <w:sz w:val="22"/>
        </w:rPr>
        <w:t xml:space="preserve">(Firma del </w:t>
      </w:r>
      <w:r w:rsidR="00F72C70" w:rsidRPr="005C2CAF">
        <w:rPr>
          <w:rFonts w:ascii="Avenir Next LT Pro" w:hAnsi="Avenir Next LT Pro"/>
          <w:sz w:val="22"/>
        </w:rPr>
        <w:t xml:space="preserve">(de la) </w:t>
      </w:r>
      <w:r w:rsidRPr="005C2CAF">
        <w:rPr>
          <w:rFonts w:ascii="Avenir Next LT Pro" w:hAnsi="Avenir Next LT Pro"/>
          <w:sz w:val="22"/>
        </w:rPr>
        <w:t>representante y sello de la empresa o firma digital)</w:t>
      </w:r>
    </w:p>
    <w:p w14:paraId="0C095F4A" w14:textId="77777777" w:rsidR="008A6CBE" w:rsidRDefault="008A6CBE"/>
    <w:sectPr w:rsidR="008A6CBE" w:rsidSect="0004435B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200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DA3E6" w14:textId="77777777" w:rsidR="00E66B64" w:rsidRDefault="00E66B64" w:rsidP="000175D0">
      <w:r>
        <w:separator/>
      </w:r>
    </w:p>
  </w:endnote>
  <w:endnote w:type="continuationSeparator" w:id="0">
    <w:p w14:paraId="787E6CEA" w14:textId="77777777" w:rsidR="00E66B64" w:rsidRDefault="00E66B64" w:rsidP="000175D0">
      <w:r>
        <w:continuationSeparator/>
      </w:r>
    </w:p>
  </w:endnote>
  <w:endnote w:type="continuationNotice" w:id="1">
    <w:p w14:paraId="218EB3B2" w14:textId="77777777" w:rsidR="00E66B64" w:rsidRDefault="00E66B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353E" w14:textId="037850C8" w:rsidR="00BF0CF0" w:rsidRDefault="00BF0CF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9BFAEA5" wp14:editId="7DF4059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453475469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4413C5" w14:textId="06B7260A" w:rsidR="00BF0CF0" w:rsidRPr="00BF0CF0" w:rsidRDefault="00BF0CF0" w:rsidP="00BF0C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F0C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BFAEA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84413C5" w14:textId="06B7260A" w:rsidR="00BF0CF0" w:rsidRPr="00BF0CF0" w:rsidRDefault="00BF0CF0" w:rsidP="00BF0C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F0CF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7597" w14:textId="31ACBD6A" w:rsidR="000175D0" w:rsidRDefault="00BF0CF0" w:rsidP="00B47878">
    <w:pPr>
      <w:pStyle w:val="Piedepgina"/>
      <w:tabs>
        <w:tab w:val="clear" w:pos="4252"/>
        <w:tab w:val="center" w:pos="2835"/>
      </w:tabs>
      <w:ind w:firstLine="1560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AEB4F64" wp14:editId="64BCE26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322011741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F6F2EE" w14:textId="19D25C3F" w:rsidR="00BF0CF0" w:rsidRPr="00BF0CF0" w:rsidRDefault="00BF0CF0" w:rsidP="00BF0C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F0C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EB4F6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left:0;text-align:left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1F6F2EE" w14:textId="19D25C3F" w:rsidR="00BF0CF0" w:rsidRPr="00BF0CF0" w:rsidRDefault="00BF0CF0" w:rsidP="00BF0C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F0CF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27731976"/>
        <w:docPartObj>
          <w:docPartGallery w:val="Page Numbers (Bottom of Page)"/>
          <w:docPartUnique/>
        </w:docPartObj>
      </w:sdtPr>
      <w:sdtContent>
        <w:r w:rsidR="000175D0">
          <w:fldChar w:fldCharType="begin"/>
        </w:r>
        <w:r w:rsidR="000175D0">
          <w:instrText>PAGE   \* MERGEFORMAT</w:instrText>
        </w:r>
        <w:r w:rsidR="000175D0">
          <w:fldChar w:fldCharType="separate"/>
        </w:r>
        <w:r w:rsidR="00F72C70">
          <w:rPr>
            <w:noProof/>
          </w:rPr>
          <w:t>2</w:t>
        </w:r>
        <w:r w:rsidR="000175D0">
          <w:fldChar w:fldCharType="end"/>
        </w:r>
      </w:sdtContent>
    </w:sdt>
  </w:p>
  <w:p w14:paraId="271CFD32" w14:textId="76FC60F0" w:rsidR="000175D0" w:rsidRDefault="005C2CAF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B1FDFA2" wp14:editId="20D31ADA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836920" cy="322580"/>
              <wp:effectExtent l="0" t="0" r="11430" b="127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6920" cy="322580"/>
                        <a:chOff x="0" y="0"/>
                        <a:chExt cx="5836920" cy="322580"/>
                      </a:xfrm>
                    </wpg:grpSpPr>
                    <wps:wsp>
                      <wps:cNvPr id="27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FB0E1" w14:textId="77777777" w:rsidR="005C2CAF" w:rsidRPr="00C65FFC" w:rsidRDefault="005C2CAF" w:rsidP="005C2CAF">
                            <w:pPr>
                              <w:spacing w:before="15"/>
                              <w:ind w:left="20" w:right="286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Asociación Inserta Innovación</w:t>
                            </w:r>
                          </w:p>
                          <w:p w14:paraId="0821980F" w14:textId="77777777" w:rsidR="005C2CAF" w:rsidRPr="00C65FFC" w:rsidRDefault="005C2CAF" w:rsidP="005C2CAF">
                            <w:pPr>
                              <w:spacing w:before="1"/>
                              <w:ind w:left="20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N.I.F.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G81988362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Text Box 22"/>
                      <wps:cNvSpPr txBox="1">
                        <a:spLocks noChangeArrowheads="1"/>
                      </wps:cNvSpPr>
                      <wps:spPr bwMode="auto">
                        <a:xfrm>
                          <a:off x="3116580" y="38100"/>
                          <a:ext cx="27203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08526" w14:textId="77777777" w:rsidR="005C2CAF" w:rsidRPr="00C65FFC" w:rsidRDefault="005C2CAF" w:rsidP="005C2CAF">
                            <w:pPr>
                              <w:spacing w:before="15"/>
                              <w:ind w:right="18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Fay Luis de León, 11,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planta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 2º</w:t>
                            </w:r>
                            <w:r>
                              <w:rPr>
                                <w:rFonts w:ascii="Avenir Next LT Pro" w:hAnsi="Avenir Next LT Pro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280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12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Madrid</w:t>
                            </w:r>
                          </w:p>
                          <w:p w14:paraId="34C0CA36" w14:textId="77777777" w:rsidR="005C2CAF" w:rsidRPr="00C65FFC" w:rsidRDefault="005C2CAF" w:rsidP="005C2CAF">
                            <w:pPr>
                              <w:spacing w:line="183" w:lineRule="exact"/>
                              <w:ind w:left="20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tlf.: 91 468 85 00</w:t>
                            </w:r>
                          </w:p>
                          <w:p w14:paraId="631A576D" w14:textId="77777777" w:rsidR="005C2CAF" w:rsidRDefault="005C2CAF" w:rsidP="005C2CAF">
                            <w:pPr>
                              <w:spacing w:before="1"/>
                              <w:ind w:left="238" w:right="19" w:firstLine="1255"/>
                              <w:jc w:val="right"/>
                              <w:rPr>
                                <w:rFonts w:ascii="Avenir Next LT Pro" w:hAnsi="Avenir Next LT Pro"/>
                                <w:color w:val="0E233D"/>
                                <w:spacing w:val="-42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B1FDFA2" id="Grupo 1" o:spid="_x0000_s1028" style="position:absolute;margin-left:0;margin-top:0;width:459.6pt;height:25.4pt;z-index:-251658240;mso-position-horizontal-relative:margin" coordsize="58369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">
              <v:shape id="Text Box 23" o:spid="_x0000_s1029" type="#_x0000_t202" style="position:absolute;width:1790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<v:textbox inset="0,0,0,0">
                  <w:txbxContent>
                    <w:p w14:paraId="6DAFB0E1" w14:textId="77777777" w:rsidR="005C2CAF" w:rsidRPr="00C65FFC" w:rsidRDefault="005C2CAF" w:rsidP="005C2CAF">
                      <w:pPr>
                        <w:spacing w:before="15"/>
                        <w:ind w:left="20" w:right="286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Asociación Inserta Innovación</w:t>
                      </w:r>
                    </w:p>
                    <w:p w14:paraId="0821980F" w14:textId="77777777" w:rsidR="005C2CAF" w:rsidRPr="00C65FFC" w:rsidRDefault="005C2CAF" w:rsidP="005C2CAF">
                      <w:pPr>
                        <w:spacing w:before="1"/>
                        <w:ind w:left="20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N.I.F.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pacing w:val="-2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G81988362</w:t>
                      </w:r>
                    </w:p>
                  </w:txbxContent>
                </v:textbox>
              </v:shape>
              <v:shape id="Text Box 22" o:spid="_x0000_s1030" type="#_x0000_t202" style="position:absolute;left:31165;top:381;width:27204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<v:textbox inset="0,0,0,0">
                  <w:txbxContent>
                    <w:p w14:paraId="40C08526" w14:textId="77777777" w:rsidR="005C2CAF" w:rsidRPr="00C65FFC" w:rsidRDefault="005C2CAF" w:rsidP="005C2CAF">
                      <w:pPr>
                        <w:spacing w:before="15"/>
                        <w:ind w:right="18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Fay Luis de León, 11,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planta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 2º</w:t>
                      </w:r>
                      <w:r>
                        <w:rPr>
                          <w:rFonts w:ascii="Avenir Next LT Pro" w:hAnsi="Avenir Next LT Pro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280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12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Madrid</w:t>
                      </w:r>
                    </w:p>
                    <w:p w14:paraId="34C0CA36" w14:textId="77777777" w:rsidR="005C2CAF" w:rsidRPr="00C65FFC" w:rsidRDefault="005C2CAF" w:rsidP="005C2CAF">
                      <w:pPr>
                        <w:spacing w:line="183" w:lineRule="exact"/>
                        <w:ind w:left="20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tlf.: 91 468 85 00</w:t>
                      </w:r>
                    </w:p>
                    <w:p w14:paraId="631A576D" w14:textId="77777777" w:rsidR="005C2CAF" w:rsidRDefault="005C2CAF" w:rsidP="005C2CAF">
                      <w:pPr>
                        <w:spacing w:before="1"/>
                        <w:ind w:left="238" w:right="19" w:firstLine="1255"/>
                        <w:jc w:val="right"/>
                        <w:rPr>
                          <w:rFonts w:ascii="Avenir Next LT Pro" w:hAnsi="Avenir Next LT Pro"/>
                          <w:color w:val="0E233D"/>
                          <w:spacing w:val="-42"/>
                          <w:sz w:val="16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4D54" w14:textId="6EF17BA8" w:rsidR="00BF0CF0" w:rsidRDefault="00BF0CF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121DF28" wp14:editId="1FBDBBA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98010009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867476" w14:textId="3B2EAF7B" w:rsidR="00BF0CF0" w:rsidRPr="00BF0CF0" w:rsidRDefault="00BF0CF0" w:rsidP="00BF0C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F0C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21DF2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1" type="#_x0000_t202" alt="Clasificación: Interna" style="position:absolute;margin-left:0;margin-top:0;width:34.95pt;height:34.9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2867476" w14:textId="3B2EAF7B" w:rsidR="00BF0CF0" w:rsidRPr="00BF0CF0" w:rsidRDefault="00BF0CF0" w:rsidP="00BF0C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F0CF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F9025" w14:textId="77777777" w:rsidR="00E66B64" w:rsidRDefault="00E66B64" w:rsidP="000175D0">
      <w:r>
        <w:separator/>
      </w:r>
    </w:p>
  </w:footnote>
  <w:footnote w:type="continuationSeparator" w:id="0">
    <w:p w14:paraId="3FB4504D" w14:textId="77777777" w:rsidR="00E66B64" w:rsidRDefault="00E66B64" w:rsidP="000175D0">
      <w:r>
        <w:continuationSeparator/>
      </w:r>
    </w:p>
  </w:footnote>
  <w:footnote w:type="continuationNotice" w:id="1">
    <w:p w14:paraId="63E1554E" w14:textId="77777777" w:rsidR="00E66B64" w:rsidRDefault="00E66B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6653" w14:textId="0FCB110F" w:rsidR="000175D0" w:rsidRDefault="00BF0CF0">
    <w:pPr>
      <w:pStyle w:val="Encabezad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D59F21C" wp14:editId="405378C6">
          <wp:simplePos x="0" y="0"/>
          <wp:positionH relativeFrom="page">
            <wp:posOffset>5427980</wp:posOffset>
          </wp:positionH>
          <wp:positionV relativeFrom="paragraph">
            <wp:posOffset>46355</wp:posOffset>
          </wp:positionV>
          <wp:extent cx="1926590" cy="228600"/>
          <wp:effectExtent l="0" t="0" r="0" b="0"/>
          <wp:wrapNone/>
          <wp:docPr id="9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1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92659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6C1F">
      <w:rPr>
        <w:noProof/>
      </w:rPr>
      <w:drawing>
        <wp:inline distT="0" distB="0" distL="0" distR="0" wp14:anchorId="7C5A223F" wp14:editId="695B5063">
          <wp:extent cx="4373880" cy="316406"/>
          <wp:effectExtent l="0" t="0" r="0" b="7620"/>
          <wp:docPr id="43666075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660750" name="Imagen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9869" cy="321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5D0"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101312">
    <w:abstractNumId w:val="0"/>
  </w:num>
  <w:num w:numId="2" w16cid:durableId="339435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D0"/>
    <w:rsid w:val="000175D0"/>
    <w:rsid w:val="0004435B"/>
    <w:rsid w:val="000C7912"/>
    <w:rsid w:val="000F3DFE"/>
    <w:rsid w:val="001324A5"/>
    <w:rsid w:val="0014039E"/>
    <w:rsid w:val="00191D9B"/>
    <w:rsid w:val="0026750A"/>
    <w:rsid w:val="00292BDC"/>
    <w:rsid w:val="003124CB"/>
    <w:rsid w:val="00320701"/>
    <w:rsid w:val="00355583"/>
    <w:rsid w:val="003F0E1C"/>
    <w:rsid w:val="0043724A"/>
    <w:rsid w:val="004E31EE"/>
    <w:rsid w:val="0051545A"/>
    <w:rsid w:val="005902E5"/>
    <w:rsid w:val="00595C86"/>
    <w:rsid w:val="005C2CAF"/>
    <w:rsid w:val="006231AF"/>
    <w:rsid w:val="00670B21"/>
    <w:rsid w:val="006826A2"/>
    <w:rsid w:val="00751E40"/>
    <w:rsid w:val="007B1B08"/>
    <w:rsid w:val="007C67E3"/>
    <w:rsid w:val="008302F1"/>
    <w:rsid w:val="008A6CBE"/>
    <w:rsid w:val="00AB7602"/>
    <w:rsid w:val="00B47878"/>
    <w:rsid w:val="00B8138D"/>
    <w:rsid w:val="00BF0CF0"/>
    <w:rsid w:val="00CA6C1F"/>
    <w:rsid w:val="00CD5946"/>
    <w:rsid w:val="00CF487B"/>
    <w:rsid w:val="00D17E9D"/>
    <w:rsid w:val="00D37B32"/>
    <w:rsid w:val="00E01188"/>
    <w:rsid w:val="00E66B64"/>
    <w:rsid w:val="00E92497"/>
    <w:rsid w:val="00EE5FDE"/>
    <w:rsid w:val="00F64594"/>
    <w:rsid w:val="00F72C70"/>
    <w:rsid w:val="00FA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71A4A"/>
  <w15:chartTrackingRefBased/>
  <w15:docId w15:val="{E1CB3DF3-6C7F-4C62-A5B7-B0B0E289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47878"/>
    <w:pPr>
      <w:ind w:left="720"/>
      <w:contextualSpacing/>
    </w:pPr>
  </w:style>
  <w:style w:type="paragraph" w:styleId="Ttulo">
    <w:name w:val="Title"/>
    <w:basedOn w:val="Normal"/>
    <w:link w:val="TtuloCar"/>
    <w:uiPriority w:val="10"/>
    <w:qFormat/>
    <w:rsid w:val="00670B21"/>
    <w:pPr>
      <w:widowControl w:val="0"/>
      <w:autoSpaceDE w:val="0"/>
      <w:autoSpaceDN w:val="0"/>
      <w:spacing w:before="100"/>
      <w:ind w:left="386" w:right="406"/>
      <w:jc w:val="center"/>
    </w:pPr>
    <w:rPr>
      <w:rFonts w:ascii="Arial Narrow" w:eastAsia="Arial Narrow" w:hAnsi="Arial Narrow" w:cs="Arial Narrow"/>
      <w:b/>
      <w:bCs/>
      <w:sz w:val="24"/>
      <w:szCs w:val="24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670B21"/>
    <w:rPr>
      <w:rFonts w:ascii="Arial Narrow" w:eastAsia="Arial Narrow" w:hAnsi="Arial Narrow" w:cs="Arial Narrow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4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615D2E0C403D42B22EF0FBF6A415AA" ma:contentTypeVersion="21" ma:contentTypeDescription="Crear nuevo documento." ma:contentTypeScope="" ma:versionID="6cf533dc9be935d86d8f8ac3fb7a8360">
  <xsd:schema xmlns:xsd="http://www.w3.org/2001/XMLSchema" xmlns:xs="http://www.w3.org/2001/XMLSchema" xmlns:p="http://schemas.microsoft.com/office/2006/metadata/properties" xmlns:ns1="http://schemas.microsoft.com/sharepoint/v3" xmlns:ns2="9a47501f-45ca-4da5-8823-7a23100bf953" xmlns:ns3="35b48001-a36d-4f0f-b60f-85f406c94d50" targetNamespace="http://schemas.microsoft.com/office/2006/metadata/properties" ma:root="true" ma:fieldsID="c496fdfee6c28f7de345b94666d05f01" ns1:_="" ns2:_="" ns3:_="">
    <xsd:import namespace="http://schemas.microsoft.com/sharepoint/v3"/>
    <xsd:import namespace="9a47501f-45ca-4da5-8823-7a23100bf953"/>
    <xsd:import namespace="35b48001-a36d-4f0f-b60f-85f406c94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z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7501f-45ca-4da5-8823-7a23100bf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7b3b367-fee8-4b53-8ba9-81855ffea1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z" ma:index="25" nillable="true" ma:displayName="z" ma:format="DateOnly" ma:internalName="z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8001-a36d-4f0f-b60f-85f406c94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7a8d8e-2456-4bd9-b179-4c22c25c587f}" ma:internalName="TaxCatchAll" ma:showField="CatchAllData" ma:web="35b48001-a36d-4f0f-b60f-85f406c94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48001-a36d-4f0f-b60f-85f406c94d50" xsi:nil="true"/>
    <lcf76f155ced4ddcb4097134ff3c332f xmlns="9a47501f-45ca-4da5-8823-7a23100bf953">
      <Terms xmlns="http://schemas.microsoft.com/office/infopath/2007/PartnerControls"/>
    </lcf76f155ced4ddcb4097134ff3c332f>
    <_ip_UnifiedCompliancePolicyUIAction xmlns="http://schemas.microsoft.com/sharepoint/v3" xsi:nil="true"/>
    <z xmlns="9a47501f-45ca-4da5-8823-7a23100bf95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BB5C8F-A68F-4021-BDD2-96484945E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47501f-45ca-4da5-8823-7a23100bf953"/>
    <ds:schemaRef ds:uri="35b48001-a36d-4f0f-b60f-85f406c94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857959-448D-48F4-BF10-3905382ED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5D2571-05C8-486E-8D71-FB0453CC01CA}">
  <ds:schemaRefs>
    <ds:schemaRef ds:uri="http://schemas.microsoft.com/office/2006/metadata/properties"/>
    <ds:schemaRef ds:uri="http://schemas.microsoft.com/office/infopath/2007/PartnerControls"/>
    <ds:schemaRef ds:uri="35b48001-a36d-4f0f-b60f-85f406c94d50"/>
    <ds:schemaRef ds:uri="9a47501f-45ca-4da5-8823-7a23100bf953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773</Words>
  <Characters>4256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Pintor Alonso, Helena</cp:lastModifiedBy>
  <cp:revision>21</cp:revision>
  <dcterms:created xsi:type="dcterms:W3CDTF">2021-01-08T14:21:00Z</dcterms:created>
  <dcterms:modified xsi:type="dcterms:W3CDTF">2025-03-18T16:29:00Z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0x010100B9615D2E0C403D42B22EF0FBF6A415AA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299ac999,56a2468d,4ecc4c5d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Clasificación: Interna</vt:lpwstr>
  </property>
</Properties>
</file>