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028E" w14:textId="77777777" w:rsidR="00CE21DC" w:rsidRPr="005E702F" w:rsidRDefault="00CE21DC">
      <w:pPr>
        <w:pStyle w:val="Textoindependiente"/>
        <w:spacing w:before="7"/>
        <w:rPr>
          <w:rFonts w:ascii="Avenir Next LT Pro" w:hAnsi="Avenir Next LT Pro"/>
          <w:b/>
          <w:bCs/>
          <w:sz w:val="24"/>
          <w:szCs w:val="24"/>
        </w:rPr>
      </w:pPr>
    </w:p>
    <w:p w14:paraId="1FC0EC23" w14:textId="0FBAB4E6" w:rsidR="00CE21DC" w:rsidRPr="00EF4501" w:rsidRDefault="00E66A77" w:rsidP="005E702F">
      <w:pPr>
        <w:pStyle w:val="Ttulo"/>
        <w:spacing w:line="276" w:lineRule="auto"/>
        <w:ind w:left="0" w:right="-44"/>
        <w:jc w:val="both"/>
        <w:rPr>
          <w:rFonts w:ascii="Avenir Next LT Pro" w:hAnsi="Avenir Next LT Pro"/>
        </w:rPr>
      </w:pPr>
      <w:bookmarkStart w:id="0" w:name="_Hlk70348438"/>
      <w:r w:rsidRPr="00EF4501">
        <w:rPr>
          <w:rFonts w:ascii="Avenir Next LT Pro" w:hAnsi="Avenir Next LT Pro"/>
        </w:rPr>
        <w:t xml:space="preserve">PLIEGO DE CONDICIONES </w:t>
      </w:r>
      <w:r w:rsidR="00700E9B" w:rsidRPr="00EF4501">
        <w:rPr>
          <w:rFonts w:ascii="Avenir Next LT Pro" w:hAnsi="Avenir Next LT Pro"/>
        </w:rPr>
        <w:t>ADMINISTRATIVAS</w:t>
      </w:r>
      <w:r w:rsidRPr="00EF4501">
        <w:rPr>
          <w:rFonts w:ascii="Avenir Next LT Pro" w:hAnsi="Avenir Next LT Pro"/>
        </w:rPr>
        <w:t xml:space="preserve"> </w:t>
      </w:r>
      <w:r w:rsidR="00C40CAB" w:rsidRPr="00EF4501">
        <w:rPr>
          <w:rFonts w:ascii="Avenir Next LT Pro" w:hAnsi="Avenir Next LT Pro"/>
        </w:rPr>
        <w:t xml:space="preserve">QUE HAN DE REGIR </w:t>
      </w:r>
      <w:r w:rsidRPr="00EF4501">
        <w:rPr>
          <w:rFonts w:ascii="Avenir Next LT Pro" w:hAnsi="Avenir Next LT Pro"/>
        </w:rPr>
        <w:t>LA CONTRATACIÓN</w:t>
      </w:r>
      <w:r w:rsidR="00C40CAB" w:rsidRPr="00EF4501">
        <w:rPr>
          <w:rFonts w:ascii="Avenir Next LT Pro" w:hAnsi="Avenir Next LT Pro"/>
        </w:rPr>
        <w:t>,</w:t>
      </w:r>
      <w:r w:rsidR="00C40CAB" w:rsidRPr="005E702F">
        <w:rPr>
          <w:rFonts w:ascii="Avenir Next LT Pro" w:hAnsi="Avenir Next LT Pro"/>
        </w:rPr>
        <w:t xml:space="preserve"> </w:t>
      </w:r>
      <w:r w:rsidR="00C40CAB" w:rsidRPr="00EF4501">
        <w:rPr>
          <w:rFonts w:ascii="Avenir Next LT Pro" w:hAnsi="Avenir Next LT Pro"/>
        </w:rPr>
        <w:t xml:space="preserve">MEDIANTE CONVOCATORIA PÚBLICA, DE </w:t>
      </w:r>
      <w:r w:rsidR="006640E2" w:rsidRPr="005E702F">
        <w:rPr>
          <w:rFonts w:ascii="Avenir Next LT Pro" w:hAnsi="Avenir Next LT Pro"/>
        </w:rPr>
        <w:t xml:space="preserve">SERVICIOS </w:t>
      </w:r>
      <w:r w:rsidR="006640E2" w:rsidRPr="00EF4501">
        <w:rPr>
          <w:rFonts w:ascii="Avenir Next LT Pro" w:hAnsi="Avenir Next LT Pro"/>
        </w:rPr>
        <w:t>DE CONTACT CENTER PARA LA CAPTACIÓN DE ALUMNADO Y APOYO EN LA PROMOCIÓN</w:t>
      </w:r>
      <w:r w:rsidR="006640E2">
        <w:rPr>
          <w:rFonts w:ascii="Avenir Next LT Pro" w:hAnsi="Avenir Next LT Pro"/>
        </w:rPr>
        <w:t xml:space="preserve"> </w:t>
      </w:r>
      <w:r w:rsidR="00957F22" w:rsidRPr="005E702F">
        <w:rPr>
          <w:rFonts w:ascii="Avenir Next LT Pro" w:hAnsi="Avenir Next LT Pro"/>
        </w:rPr>
        <w:t>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4A022FEA" w14:textId="0EC385D6" w:rsidR="00131044" w:rsidRPr="00EF4501" w:rsidRDefault="00131044">
      <w:pPr>
        <w:pStyle w:val="Ttulo"/>
        <w:spacing w:line="276" w:lineRule="auto"/>
        <w:rPr>
          <w:rFonts w:ascii="Avenir Next LT Pro" w:hAnsi="Avenir Next LT Pro"/>
        </w:rPr>
      </w:pPr>
    </w:p>
    <w:p w14:paraId="51752EE8" w14:textId="5C0ADC5F" w:rsidR="00CD2710" w:rsidRPr="00C3687B" w:rsidRDefault="004F74B3" w:rsidP="00CD2710">
      <w:pPr>
        <w:adjustRightInd w:val="0"/>
        <w:spacing w:line="276" w:lineRule="auto"/>
        <w:jc w:val="both"/>
        <w:rPr>
          <w:rFonts w:ascii="Arial" w:hAnsi="Arial" w:cs="Arial"/>
          <w:b/>
        </w:rPr>
      </w:pPr>
      <w:r w:rsidRPr="00EF4501">
        <w:rPr>
          <w:rFonts w:ascii="Avenir Next LT Pro" w:hAnsi="Avenir Next LT Pro" w:cs="Arial"/>
          <w:b/>
          <w:lang w:val="es-ES_tradnl"/>
        </w:rPr>
        <w:t xml:space="preserve">CÓDIGO:  </w:t>
      </w:r>
      <w:r w:rsidR="00CD2710" w:rsidRPr="005E702F">
        <w:rPr>
          <w:rFonts w:ascii="Arial" w:hAnsi="Arial" w:cs="Arial"/>
          <w:b/>
        </w:rPr>
        <w:t>02/</w:t>
      </w:r>
      <w:r w:rsidR="00350AF6" w:rsidRPr="005E702F">
        <w:rPr>
          <w:rFonts w:ascii="Arial" w:hAnsi="Arial" w:cs="Arial"/>
          <w:b/>
        </w:rPr>
        <w:t>FO</w:t>
      </w:r>
      <w:r w:rsidR="00CD2710" w:rsidRPr="005E702F">
        <w:rPr>
          <w:rFonts w:ascii="Arial" w:hAnsi="Arial" w:cs="Arial"/>
          <w:b/>
        </w:rPr>
        <w:t>/2</w:t>
      </w:r>
      <w:r w:rsidR="008A18B7">
        <w:rPr>
          <w:rFonts w:ascii="Arial" w:hAnsi="Arial" w:cs="Arial"/>
          <w:b/>
        </w:rPr>
        <w:t>4</w:t>
      </w:r>
    </w:p>
    <w:p w14:paraId="535D394B" w14:textId="3953AFD8" w:rsidR="004F74B3" w:rsidRPr="005E702F" w:rsidRDefault="00120652" w:rsidP="004F74B3">
      <w:pPr>
        <w:adjustRightInd w:val="0"/>
        <w:spacing w:line="276" w:lineRule="auto"/>
        <w:jc w:val="both"/>
        <w:rPr>
          <w:rFonts w:ascii="Avenir Next LT Pro" w:hAnsi="Avenir Next LT Pro" w:cs="Arial"/>
          <w:b/>
          <w:lang w:val="es-ES_tradnl"/>
        </w:rPr>
      </w:pPr>
      <w:r w:rsidRPr="00C3687B">
        <w:rPr>
          <w:rFonts w:ascii="Avenir Next LT Pro" w:hAnsi="Avenir Next LT Pro" w:cs="Arial"/>
          <w:b/>
          <w:lang w:val="es-ES_tradnl"/>
        </w:rPr>
        <w:t xml:space="preserve"> </w:t>
      </w:r>
    </w:p>
    <w:p w14:paraId="7DF2299F" w14:textId="77777777" w:rsidR="00131044" w:rsidRPr="005E702F" w:rsidRDefault="00131044">
      <w:pPr>
        <w:pStyle w:val="Ttulo"/>
        <w:spacing w:line="276" w:lineRule="auto"/>
        <w:rPr>
          <w:rFonts w:ascii="Avenir Next LT Pro" w:hAnsi="Avenir Next LT Pro"/>
        </w:rPr>
      </w:pPr>
    </w:p>
    <w:bookmarkEnd w:id="0"/>
    <w:p w14:paraId="480CD92E" w14:textId="77777777" w:rsidR="002F2FE5" w:rsidRPr="00EF4501" w:rsidRDefault="00667FBA" w:rsidP="002F2FE5">
      <w:pPr>
        <w:pStyle w:val="Textoindependiente"/>
        <w:spacing w:before="1"/>
        <w:rPr>
          <w:rFonts w:ascii="Avenir Next LT Pro" w:hAnsi="Avenir Next LT Pro"/>
          <w:b/>
          <w:sz w:val="14"/>
        </w:rPr>
      </w:pPr>
      <w:r w:rsidRPr="00C3687B">
        <w:rPr>
          <w:rFonts w:ascii="Avenir Next LT Pro" w:hAnsi="Avenir Next LT Pro"/>
          <w:noProof/>
          <w:lang w:eastAsia="es-ES"/>
        </w:rPr>
        <mc:AlternateContent>
          <mc:Choice Requires="wps">
            <w:drawing>
              <wp:anchor distT="0" distB="0" distL="0" distR="0" simplePos="0" relativeHeight="2516582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EF4501" w:rsidRDefault="002F2FE5" w:rsidP="002F2FE5">
      <w:pPr>
        <w:spacing w:line="276" w:lineRule="auto"/>
        <w:jc w:val="both"/>
        <w:rPr>
          <w:rFonts w:ascii="Avenir Next LT Pro" w:hAnsi="Avenir Next LT Pro"/>
        </w:rPr>
      </w:pPr>
    </w:p>
    <w:p w14:paraId="7667D49C" w14:textId="77777777" w:rsidR="00131044" w:rsidRPr="00EF4501" w:rsidRDefault="00131044" w:rsidP="00131044">
      <w:pPr>
        <w:spacing w:line="276" w:lineRule="auto"/>
        <w:jc w:val="both"/>
        <w:rPr>
          <w:rFonts w:ascii="Avenir Next LT Pro" w:hAnsi="Avenir Next LT Pro"/>
        </w:rPr>
      </w:pPr>
      <w:r w:rsidRPr="00EF4501">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Pr="00EF4501" w:rsidRDefault="00DE0F9F" w:rsidP="00131044">
      <w:pPr>
        <w:spacing w:line="276" w:lineRule="auto"/>
        <w:jc w:val="both"/>
        <w:rPr>
          <w:rFonts w:ascii="Avenir Next LT Pro" w:hAnsi="Avenir Next LT Pro"/>
        </w:rPr>
      </w:pPr>
    </w:p>
    <w:p w14:paraId="085455F8" w14:textId="722A3339" w:rsidR="00131044" w:rsidRPr="00EF4501" w:rsidRDefault="00131044" w:rsidP="00131044">
      <w:pPr>
        <w:spacing w:line="276" w:lineRule="auto"/>
        <w:jc w:val="both"/>
        <w:rPr>
          <w:rFonts w:ascii="Avenir Next LT Pro" w:hAnsi="Avenir Next LT Pro"/>
        </w:rPr>
      </w:pPr>
      <w:r w:rsidRPr="00EF4501">
        <w:rPr>
          <w:rFonts w:ascii="Avenir Next LT Pro" w:hAnsi="Avenir Next LT Pro"/>
        </w:rPr>
        <w:t>Asimismo, la Asociación Inserta Innovación ha sido declarada de UTILIDAD PÚBLICA en virtud de Resolución del Ministerio del Interior de septiembre de 2015.</w:t>
      </w:r>
    </w:p>
    <w:p w14:paraId="2672B0C9" w14:textId="77777777" w:rsidR="00131044" w:rsidRPr="00EF4501" w:rsidRDefault="00131044" w:rsidP="00131044">
      <w:pPr>
        <w:spacing w:line="276" w:lineRule="auto"/>
        <w:jc w:val="both"/>
        <w:rPr>
          <w:rFonts w:ascii="Avenir Next LT Pro" w:hAnsi="Avenir Next LT Pro"/>
        </w:rPr>
      </w:pPr>
    </w:p>
    <w:p w14:paraId="604ADA2E" w14:textId="77777777" w:rsidR="005F3849" w:rsidRPr="00EF4501" w:rsidRDefault="005F3849" w:rsidP="005F3849">
      <w:pPr>
        <w:spacing w:line="276" w:lineRule="auto"/>
        <w:jc w:val="both"/>
        <w:rPr>
          <w:rFonts w:ascii="Avenir Next LT Pro" w:hAnsi="Avenir Next LT Pro"/>
        </w:rPr>
      </w:pPr>
      <w:r w:rsidRPr="00EF4501">
        <w:rPr>
          <w:rFonts w:ascii="Avenir Next LT Pro" w:hAnsi="Avenir Next LT Pro"/>
        </w:rPr>
        <w:t xml:space="preserve">En el marco de esta licitación se identifica a la Asociación Inserta Innovación, </w:t>
      </w:r>
      <w:proofErr w:type="gramStart"/>
      <w:r w:rsidRPr="00EF4501">
        <w:rPr>
          <w:rFonts w:ascii="Avenir Next LT Pro" w:hAnsi="Avenir Next LT Pro"/>
        </w:rPr>
        <w:t>conjuntamente con</w:t>
      </w:r>
      <w:proofErr w:type="gramEnd"/>
      <w:r w:rsidRPr="00EF4501">
        <w:rPr>
          <w:rFonts w:ascii="Avenir Next LT Pro" w:hAnsi="Avenir Next LT Pro"/>
        </w:rPr>
        <w:t xml:space="preserve"> FUNDACIÓN ONCE, a través de convenio con INCIBE, entidad colaboradora para la ejecución de actuaciones formativas especializadas en ciberseguridad a nivel técnico para personas con discapacidad cuyo detalle se recoge en la invitación pública de 3 de diciembre de 2021 (https://www.incibe.es/perfil-contratante-y-transparencia/invitacion-publica).</w:t>
      </w:r>
    </w:p>
    <w:p w14:paraId="32A0F040" w14:textId="77777777" w:rsidR="005F3849" w:rsidRPr="00EF4501" w:rsidRDefault="005F3849" w:rsidP="005F3849">
      <w:pPr>
        <w:spacing w:line="276" w:lineRule="auto"/>
        <w:jc w:val="both"/>
        <w:rPr>
          <w:rFonts w:ascii="Avenir Next LT Pro" w:hAnsi="Avenir Next LT Pro"/>
        </w:rPr>
      </w:pPr>
    </w:p>
    <w:p w14:paraId="632DA369" w14:textId="77777777" w:rsidR="005F3849" w:rsidRPr="00EF4501" w:rsidRDefault="005F3849" w:rsidP="005F3849">
      <w:pPr>
        <w:spacing w:line="276" w:lineRule="auto"/>
        <w:jc w:val="both"/>
        <w:rPr>
          <w:rFonts w:ascii="Avenir Next LT Pro" w:hAnsi="Avenir Next LT Pro"/>
        </w:rPr>
      </w:pPr>
      <w:r w:rsidRPr="00EF4501">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68E2DD04" w14:textId="77777777" w:rsidR="005F3849" w:rsidRPr="00EF4501" w:rsidRDefault="005F3849" w:rsidP="005F3849">
      <w:pPr>
        <w:pStyle w:val="Textoindependiente"/>
        <w:spacing w:before="2"/>
        <w:rPr>
          <w:rFonts w:ascii="Avenir Next LT Pro" w:hAnsi="Avenir Next LT Pro"/>
        </w:rPr>
      </w:pPr>
    </w:p>
    <w:p w14:paraId="7AA43662" w14:textId="542A46C8" w:rsidR="00CA7850" w:rsidRPr="00EF4501" w:rsidRDefault="000511CF" w:rsidP="00F1429D">
      <w:pPr>
        <w:spacing w:line="276" w:lineRule="auto"/>
        <w:jc w:val="both"/>
        <w:rPr>
          <w:rFonts w:ascii="Avenir Next LT Pro" w:hAnsi="Avenir Next LT Pro"/>
        </w:rPr>
      </w:pPr>
      <w:r w:rsidRPr="00EF4501">
        <w:rPr>
          <w:rFonts w:ascii="Avenir Next LT Pro" w:hAnsi="Avenir Next LT Pro"/>
        </w:rPr>
        <w:t xml:space="preserve">Por tanto, Inserta Innovación busca a través de este pliego la contratación de </w:t>
      </w:r>
      <w:r w:rsidR="005D0DEC" w:rsidRPr="00EF4501">
        <w:rPr>
          <w:rFonts w:ascii="Avenir Next LT Pro" w:hAnsi="Avenir Next LT Pro"/>
        </w:rPr>
        <w:t xml:space="preserve">un servicio </w:t>
      </w:r>
      <w:r w:rsidR="005D0DEC" w:rsidRPr="005E702F">
        <w:rPr>
          <w:rFonts w:ascii="Avenir Next LT Pro" w:hAnsi="Avenir Next LT Pro"/>
        </w:rPr>
        <w:t xml:space="preserve">de </w:t>
      </w:r>
      <w:proofErr w:type="spellStart"/>
      <w:r w:rsidR="005D0DEC" w:rsidRPr="00EF4501">
        <w:rPr>
          <w:rFonts w:ascii="Avenir Next LT Pro" w:hAnsi="Avenir Next LT Pro"/>
        </w:rPr>
        <w:t>contact</w:t>
      </w:r>
      <w:proofErr w:type="spellEnd"/>
      <w:r w:rsidR="005D0DEC" w:rsidRPr="00EF4501">
        <w:rPr>
          <w:rFonts w:ascii="Avenir Next LT Pro" w:hAnsi="Avenir Next LT Pro"/>
        </w:rPr>
        <w:t xml:space="preserve"> center para la captación de alumnos y apoyo en la promoción de </w:t>
      </w:r>
      <w:r w:rsidR="000C311D" w:rsidRPr="00EF4501">
        <w:rPr>
          <w:rFonts w:ascii="Avenir Next LT Pro" w:hAnsi="Avenir Next LT Pro"/>
        </w:rPr>
        <w:t xml:space="preserve">las actividades </w:t>
      </w:r>
      <w:r w:rsidRPr="00EF4501">
        <w:rPr>
          <w:rFonts w:ascii="Avenir Next LT Pro" w:hAnsi="Avenir Next LT Pro"/>
        </w:rPr>
        <w:t xml:space="preserve">relacionadas con el objeto del convenio para su ejecución </w:t>
      </w:r>
      <w:r w:rsidRPr="005E702F">
        <w:rPr>
          <w:rFonts w:ascii="Avenir Next LT Pro" w:hAnsi="Avenir Next LT Pro"/>
        </w:rPr>
        <w:t xml:space="preserve">durante un periodo máximo de </w:t>
      </w:r>
      <w:r w:rsidR="00CA1F0B">
        <w:rPr>
          <w:rFonts w:ascii="Avenir Next LT Pro" w:hAnsi="Avenir Next LT Pro"/>
        </w:rPr>
        <w:t>9</w:t>
      </w:r>
      <w:r w:rsidR="00CA1F0B" w:rsidRPr="005E702F">
        <w:rPr>
          <w:rFonts w:ascii="Avenir Next LT Pro" w:hAnsi="Avenir Next LT Pro"/>
        </w:rPr>
        <w:t xml:space="preserve"> </w:t>
      </w:r>
      <w:r w:rsidRPr="005E702F">
        <w:rPr>
          <w:rFonts w:ascii="Avenir Next LT Pro" w:hAnsi="Avenir Next LT Pro"/>
        </w:rPr>
        <w:t>meses</w:t>
      </w:r>
      <w:r w:rsidRPr="00EF4501">
        <w:rPr>
          <w:rFonts w:ascii="Avenir Next LT Pro" w:hAnsi="Avenir Next LT Pro"/>
        </w:rPr>
        <w:t xml:space="preserve"> desde la </w:t>
      </w:r>
      <w:r w:rsidR="005E702F">
        <w:rPr>
          <w:rFonts w:ascii="Avenir Next LT Pro" w:hAnsi="Avenir Next LT Pro"/>
        </w:rPr>
        <w:t>adjudicación</w:t>
      </w:r>
      <w:r w:rsidRPr="00EF4501">
        <w:rPr>
          <w:rFonts w:ascii="Avenir Next LT Pro" w:hAnsi="Avenir Next LT Pro"/>
        </w:rPr>
        <w:t xml:space="preserve"> del contrato</w:t>
      </w:r>
      <w:r w:rsidR="00F1429D" w:rsidRPr="00C3687B">
        <w:rPr>
          <w:rFonts w:ascii="Avenir Next LT Pro" w:hAnsi="Avenir Next LT Pro"/>
        </w:rPr>
        <w:t>.</w:t>
      </w:r>
      <w:r w:rsidR="009446E2" w:rsidRPr="00EF4501">
        <w:rPr>
          <w:rFonts w:ascii="Avenir Next LT Pro" w:hAnsi="Avenir Next LT Pro"/>
        </w:rPr>
        <w:t xml:space="preserve"> </w:t>
      </w:r>
      <w:r w:rsidR="009446E2" w:rsidRPr="005E702F">
        <w:rPr>
          <w:rFonts w:ascii="Avenir Next LT Pro" w:hAnsi="Avenir Next LT Pro"/>
        </w:rPr>
        <w:t xml:space="preserve">El arranque del proyecto se iniciará como máximo 1 semana después de la </w:t>
      </w:r>
      <w:r w:rsidR="005E702F">
        <w:rPr>
          <w:rFonts w:ascii="Avenir Next LT Pro" w:hAnsi="Avenir Next LT Pro"/>
        </w:rPr>
        <w:t>adjudicación</w:t>
      </w:r>
      <w:r w:rsidR="009446E2" w:rsidRPr="005E702F">
        <w:rPr>
          <w:rFonts w:ascii="Avenir Next LT Pro" w:hAnsi="Avenir Next LT Pro"/>
        </w:rPr>
        <w:t xml:space="preserve"> del cont</w:t>
      </w:r>
      <w:r w:rsidR="005F3FD7" w:rsidRPr="005E702F">
        <w:rPr>
          <w:rFonts w:ascii="Avenir Next LT Pro" w:hAnsi="Avenir Next LT Pro"/>
        </w:rPr>
        <w:t>ra</w:t>
      </w:r>
      <w:r w:rsidR="009446E2" w:rsidRPr="005E702F">
        <w:rPr>
          <w:rFonts w:ascii="Avenir Next LT Pro" w:hAnsi="Avenir Next LT Pro"/>
        </w:rPr>
        <w:t>to</w:t>
      </w:r>
      <w:r w:rsidR="00FF5046" w:rsidRPr="00C3687B">
        <w:rPr>
          <w:rFonts w:ascii="Avenir Next LT Pro" w:hAnsi="Avenir Next LT Pro"/>
        </w:rPr>
        <w:t>.</w:t>
      </w:r>
    </w:p>
    <w:p w14:paraId="673CB975" w14:textId="1D00F590" w:rsidR="00FF5046" w:rsidRPr="00EF4501" w:rsidRDefault="00FF5046" w:rsidP="00F1429D">
      <w:pPr>
        <w:spacing w:line="276" w:lineRule="auto"/>
        <w:jc w:val="both"/>
        <w:rPr>
          <w:rFonts w:ascii="Avenir Next LT Pro" w:hAnsi="Avenir Next LT Pro"/>
        </w:rPr>
      </w:pPr>
    </w:p>
    <w:p w14:paraId="0AE74FA0" w14:textId="77777777" w:rsidR="005F3849" w:rsidRPr="00EF4501" w:rsidRDefault="005F3849" w:rsidP="005F3849">
      <w:pPr>
        <w:spacing w:line="276" w:lineRule="auto"/>
        <w:jc w:val="both"/>
        <w:rPr>
          <w:rFonts w:ascii="Avenir Next LT Pro" w:hAnsi="Avenir Next LT Pro"/>
        </w:rPr>
      </w:pPr>
    </w:p>
    <w:p w14:paraId="49459A63" w14:textId="174966C6" w:rsidR="00131044" w:rsidRPr="00EF4501" w:rsidRDefault="00131044" w:rsidP="00131044">
      <w:pPr>
        <w:spacing w:line="276" w:lineRule="auto"/>
        <w:jc w:val="both"/>
        <w:rPr>
          <w:rFonts w:ascii="Avenir Next LT Pro" w:hAnsi="Avenir Next LT Pro"/>
        </w:rPr>
      </w:pPr>
      <w:r w:rsidRPr="00EF4501">
        <w:rPr>
          <w:rFonts w:ascii="Avenir Next LT Pro" w:hAnsi="Avenir Next LT Pro"/>
        </w:rPr>
        <w:t>El adjudicatario, para la ejecución del contrato, se adecuará a la operativa y funcionalidades del servicio indicada en</w:t>
      </w:r>
      <w:r w:rsidR="00F616B4" w:rsidRPr="00EF4501">
        <w:rPr>
          <w:rFonts w:ascii="Avenir Next LT Pro" w:hAnsi="Avenir Next LT Pro"/>
        </w:rPr>
        <w:t xml:space="preserve"> los pliegos</w:t>
      </w:r>
      <w:r w:rsidRPr="00EF4501">
        <w:rPr>
          <w:rFonts w:ascii="Avenir Next LT Pro" w:hAnsi="Avenir Next LT Pro"/>
        </w:rPr>
        <w:t>; así como a otras condiciones que desde Inserta Innovación se requieran para una adecuada prestación del servicio.</w:t>
      </w:r>
    </w:p>
    <w:p w14:paraId="0C1F18DF" w14:textId="761822BF" w:rsidR="00CE21DC" w:rsidRPr="00EF4501" w:rsidRDefault="00CE21DC" w:rsidP="00E839FF">
      <w:pPr>
        <w:spacing w:line="276" w:lineRule="auto"/>
        <w:jc w:val="both"/>
        <w:rPr>
          <w:rFonts w:ascii="Avenir Next LT Pro" w:hAnsi="Avenir Next LT Pro"/>
        </w:rPr>
      </w:pPr>
    </w:p>
    <w:p w14:paraId="2009DBA9" w14:textId="77777777" w:rsidR="00CE21DC" w:rsidRPr="00EF4501" w:rsidRDefault="00514BA6" w:rsidP="00260CA6">
      <w:pPr>
        <w:pStyle w:val="Textoindependiente"/>
        <w:spacing w:before="4"/>
        <w:jc w:val="both"/>
        <w:rPr>
          <w:rFonts w:ascii="Avenir Next LT Pro" w:hAnsi="Avenir Next LT Pro"/>
          <w:sz w:val="14"/>
        </w:rPr>
      </w:pPr>
      <w:r w:rsidRPr="00C3687B">
        <w:rPr>
          <w:rFonts w:ascii="Avenir Next LT Pro" w:hAnsi="Avenir Next LT Pro"/>
          <w:noProof/>
          <w:lang w:eastAsia="es-ES"/>
        </w:rPr>
        <mc:AlternateContent>
          <mc:Choice Requires="wps">
            <w:drawing>
              <wp:anchor distT="0" distB="0" distL="0" distR="0" simplePos="0" relativeHeight="251658241"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6FBB" id="Text Box 13" o:spid="_x0000_s1027" type="#_x0000_t202" style="position:absolute;left:0;text-align:left;margin-left:404.8pt;margin-top:10.45pt;width:456pt;height:18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2Eg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Pr="00EF4501" w:rsidRDefault="00131044" w:rsidP="00260CA6">
      <w:pPr>
        <w:spacing w:line="276" w:lineRule="auto"/>
        <w:jc w:val="both"/>
        <w:rPr>
          <w:rFonts w:ascii="Avenir Next LT Pro" w:hAnsi="Avenir Next LT Pro"/>
        </w:rPr>
      </w:pPr>
    </w:p>
    <w:p w14:paraId="46D25C1C" w14:textId="77777777" w:rsidR="005D2BDA" w:rsidRPr="00F87E78" w:rsidRDefault="005D2BDA" w:rsidP="005D2BDA">
      <w:pPr>
        <w:spacing w:line="276" w:lineRule="auto"/>
        <w:jc w:val="both"/>
        <w:rPr>
          <w:rFonts w:ascii="Avenir Next LT Pro" w:hAnsi="Avenir Next LT Pro"/>
        </w:rPr>
      </w:pPr>
      <w:r w:rsidRPr="00F87E78">
        <w:rPr>
          <w:rFonts w:ascii="Avenir Next LT Pro" w:hAnsi="Avenir Next LT Pro"/>
        </w:rPr>
        <w:t>El contrato se regirá por las cláusulas del presente documento y subsidiariamente por la legislación aplicable:</w:t>
      </w:r>
    </w:p>
    <w:p w14:paraId="0F247CE2" w14:textId="77777777" w:rsidR="005D2BDA" w:rsidRPr="00F87E78" w:rsidRDefault="005D2BDA" w:rsidP="005D2BDA">
      <w:pPr>
        <w:spacing w:line="276" w:lineRule="auto"/>
        <w:jc w:val="both"/>
        <w:rPr>
          <w:rFonts w:ascii="Avenir Next LT Pro" w:hAnsi="Avenir Next LT Pro"/>
        </w:rPr>
      </w:pPr>
    </w:p>
    <w:p w14:paraId="05D7B45C" w14:textId="77777777" w:rsidR="005D2BDA" w:rsidRPr="00F87E78" w:rsidRDefault="005D2BDA" w:rsidP="005D2BDA">
      <w:pPr>
        <w:pStyle w:val="Prrafodelista"/>
        <w:numPr>
          <w:ilvl w:val="0"/>
          <w:numId w:val="24"/>
        </w:numPr>
        <w:spacing w:line="276" w:lineRule="auto"/>
        <w:ind w:left="284" w:hanging="284"/>
        <w:rPr>
          <w:rFonts w:ascii="Avenir Next LT Pro" w:hAnsi="Avenir Next LT Pro"/>
        </w:rPr>
      </w:pPr>
      <w:proofErr w:type="gramStart"/>
      <w:r w:rsidRPr="00F87E78">
        <w:rPr>
          <w:rFonts w:ascii="Avenir Next LT Pro" w:hAnsi="Avenir Next LT Pro"/>
        </w:rPr>
        <w:t>Serán de aplicación</w:t>
      </w:r>
      <w:proofErr w:type="gramEnd"/>
      <w:r w:rsidRPr="00F87E78">
        <w:rPr>
          <w:rFonts w:ascii="Avenir Next LT Pro" w:hAnsi="Avenir Next LT Pro"/>
        </w:rPr>
        <w:t xml:space="preserve"> a los adjudicatarios de este servicio aquellas </w:t>
      </w:r>
      <w:r w:rsidRPr="00C3687B">
        <w:rPr>
          <w:rFonts w:ascii="Avenir Next LT Pro" w:hAnsi="Avenir Next LT Pro"/>
          <w:b/>
        </w:rPr>
        <w:t>cláusulas propias y relativas a los Fondos Europeos</w:t>
      </w:r>
      <w:r w:rsidRPr="00F87E78">
        <w:rPr>
          <w:rFonts w:ascii="Avenir Next LT Pro" w:hAnsi="Avenir Next LT Pro"/>
        </w:rPr>
        <w:t xml:space="preserve"> que, del mismo modo, son compromiso por las partes que suscriben el convenio que rige este contrato:</w:t>
      </w:r>
    </w:p>
    <w:p w14:paraId="3F2EE11F" w14:textId="77777777" w:rsidR="005D2BDA" w:rsidRPr="00F87E78" w:rsidRDefault="005D2BDA" w:rsidP="005D2BDA">
      <w:pPr>
        <w:pStyle w:val="Prrafodelista"/>
        <w:spacing w:line="276" w:lineRule="auto"/>
        <w:ind w:left="720" w:firstLine="0"/>
        <w:rPr>
          <w:rFonts w:ascii="Avenir Next LT Pro" w:hAnsi="Avenir Next LT Pro"/>
        </w:rPr>
      </w:pPr>
    </w:p>
    <w:p w14:paraId="047F48D8"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t>Las partes se comprometen a desarrollar las tareas que sean necesarias para la consecución del objetivo 294 del CID, en el marco de los recursos y costes del convenio, al análisis sistemático de la gestión, sustentado en los indicadores operativos que se recogen en el mismo, y que contribuyen a la identificación de los riesgos que puedan resultar de la misma, así como a la toma de decisiones para el adecuado desarrollo del Convenio.</w:t>
      </w:r>
    </w:p>
    <w:p w14:paraId="221A2D22" w14:textId="77777777" w:rsidR="005D2BDA" w:rsidRPr="00F87E78" w:rsidRDefault="005D2BDA" w:rsidP="005D2BDA">
      <w:pPr>
        <w:pStyle w:val="Prrafodelista"/>
        <w:ind w:left="720" w:firstLine="0"/>
        <w:rPr>
          <w:rFonts w:ascii="Avenir Next LT Pro" w:hAnsi="Avenir Next LT Pro"/>
        </w:rPr>
      </w:pPr>
    </w:p>
    <w:p w14:paraId="614240B3" w14:textId="77777777" w:rsidR="005D2BDA" w:rsidRPr="00A366E4" w:rsidRDefault="005D2BDA" w:rsidP="005D2BDA">
      <w:pPr>
        <w:pStyle w:val="Prrafodelista"/>
        <w:numPr>
          <w:ilvl w:val="0"/>
          <w:numId w:val="25"/>
        </w:numPr>
        <w:rPr>
          <w:rFonts w:ascii="Avenir Next LT Pro" w:hAnsi="Avenir Next LT Pro"/>
        </w:rPr>
      </w:pPr>
      <w:r w:rsidRPr="00A366E4">
        <w:rPr>
          <w:rFonts w:ascii="Avenir Next LT Pro" w:hAnsi="Avenir Next LT Pro"/>
        </w:rPr>
        <w:t xml:space="preserve"> Que deberán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w:t>
      </w:r>
    </w:p>
    <w:p w14:paraId="45B8FA94" w14:textId="77777777" w:rsidR="005D2BDA" w:rsidRPr="00F87E78" w:rsidRDefault="005D2BDA" w:rsidP="005D2BDA">
      <w:pPr>
        <w:pStyle w:val="Prrafodelista"/>
        <w:ind w:left="720" w:firstLine="0"/>
        <w:rPr>
          <w:rFonts w:ascii="Avenir Next LT Pro" w:hAnsi="Avenir Next LT Pro"/>
        </w:rPr>
      </w:pPr>
    </w:p>
    <w:p w14:paraId="7EDE1F2B"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t xml:space="preserve">Que, cuando se hable de la actuación, aparte de </w:t>
      </w:r>
      <w:proofErr w:type="gramStart"/>
      <w:r w:rsidRPr="00F87E78">
        <w:rPr>
          <w:rFonts w:ascii="Avenir Next LT Pro" w:hAnsi="Avenir Next LT Pro"/>
        </w:rPr>
        <w:t>hacer mención de</w:t>
      </w:r>
      <w:proofErr w:type="gramEnd"/>
      <w:r w:rsidRPr="00F87E78">
        <w:rPr>
          <w:rFonts w:ascii="Avenir Next LT Pro" w:hAnsi="Avenir Next LT Pro"/>
        </w:rPr>
        <w:t xml:space="preserve"> los logos propios de las partes, es necesario que se haga mención de las actuaciones objeto del presente convenio, informando al público de la participación de la Unión Europea y financiación a través del Mecanismo de Recuperación y Resiliencia y España Digital, en los términos indicados en la cláusula de publicidad.</w:t>
      </w:r>
    </w:p>
    <w:p w14:paraId="2A5EA10B" w14:textId="77777777" w:rsidR="005D2BDA" w:rsidRPr="00F87E78" w:rsidRDefault="005D2BDA" w:rsidP="005D2BDA">
      <w:pPr>
        <w:pStyle w:val="Prrafodelista"/>
        <w:ind w:left="720" w:firstLine="0"/>
        <w:rPr>
          <w:rFonts w:ascii="Avenir Next LT Pro" w:hAnsi="Avenir Next LT Pro"/>
        </w:rPr>
      </w:pPr>
    </w:p>
    <w:p w14:paraId="0B54F68B"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t xml:space="preserve">Que, con carácter general, se comprometen a cumplir cuantas disposiciones comunitarias y nacionales le resulten aplicables como destinatarias de las actuaciones </w:t>
      </w:r>
      <w:proofErr w:type="spellStart"/>
      <w:r w:rsidRPr="00F87E78">
        <w:rPr>
          <w:rFonts w:ascii="Avenir Next LT Pro" w:hAnsi="Avenir Next LT Pro"/>
        </w:rPr>
        <w:t>cofinanciables</w:t>
      </w:r>
      <w:proofErr w:type="spellEnd"/>
      <w:r w:rsidRPr="00F87E78">
        <w:rPr>
          <w:rFonts w:ascii="Avenir Next LT Pro" w:hAnsi="Avenir Next LT Pro"/>
        </w:rPr>
        <w:t>, así como a permitir y facilitar que se puedan realizar las auditorías y comprobaciones necesarias para verificar el cumplimiento de la normativa aplicable.</w:t>
      </w:r>
    </w:p>
    <w:p w14:paraId="5582FA47" w14:textId="77777777" w:rsidR="005D2BDA" w:rsidRPr="00F87E78" w:rsidRDefault="005D2BDA" w:rsidP="005D2BDA">
      <w:pPr>
        <w:pStyle w:val="Prrafodelista"/>
        <w:ind w:left="720" w:firstLine="0"/>
        <w:rPr>
          <w:rFonts w:ascii="Avenir Next LT Pro" w:hAnsi="Avenir Next LT Pro"/>
        </w:rPr>
      </w:pPr>
    </w:p>
    <w:p w14:paraId="1CC85016"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t xml:space="preserve">Que se obligan a conservar la documentación relacionada con las actuaciones objeto del presente convenio que, dada su naturaleza, le corresponda custodiar conforme al artículo 132 del Reglamento (UE, </w:t>
      </w:r>
      <w:proofErr w:type="spellStart"/>
      <w:r w:rsidRPr="00F87E78">
        <w:rPr>
          <w:rFonts w:ascii="Avenir Next LT Pro" w:hAnsi="Avenir Next LT Pro"/>
        </w:rPr>
        <w:t>Euratom</w:t>
      </w:r>
      <w:proofErr w:type="spellEnd"/>
      <w:r w:rsidRPr="00F87E78">
        <w:rPr>
          <w:rFonts w:ascii="Avenir Next LT Pro" w:hAnsi="Avenir Next LT Pro"/>
        </w:rPr>
        <w:t>) n.º 2018/1046 del Parlamento Europeo y del Consejo, de 18 de julio de 2018, sobre las normas financieras aplicables al presupuesto general de la Unión.</w:t>
      </w:r>
    </w:p>
    <w:p w14:paraId="4BB50ABF" w14:textId="77777777" w:rsidR="005D2BDA" w:rsidRPr="00F87E78" w:rsidRDefault="005D2BDA" w:rsidP="005D2BDA">
      <w:pPr>
        <w:pStyle w:val="Textocomentario"/>
        <w:rPr>
          <w:rFonts w:ascii="Avenir Next LT Pro" w:eastAsia="Arial Narrow" w:hAnsi="Avenir Next LT Pro" w:cs="Arial Narrow"/>
          <w:sz w:val="22"/>
          <w:szCs w:val="22"/>
          <w:lang w:eastAsia="en-US"/>
        </w:rPr>
      </w:pPr>
    </w:p>
    <w:p w14:paraId="7B6A2869"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t>Que se obligan a aplicar medidas antifraude eficaces y proporcionadas, en su ámbito de gestión, sobre el cumplimiento de la normativa en materia de subvenciones y, en su caso, contratación pública, así como evitar la doble financiación y la falsificación de documentos. También se comprometen a comunicar al Servicio Nacional de Coordinación Antifraude (SNCA) aquellos hechos que pudieran ser constitutivos de fraude o irregularidad.</w:t>
      </w:r>
    </w:p>
    <w:p w14:paraId="3DE487DC" w14:textId="77777777" w:rsidR="005D2BDA" w:rsidRPr="00F87E78" w:rsidRDefault="005D2BDA" w:rsidP="005D2BDA">
      <w:pPr>
        <w:rPr>
          <w:rFonts w:ascii="Avenir Next LT Pro" w:hAnsi="Avenir Next LT Pro"/>
        </w:rPr>
      </w:pPr>
    </w:p>
    <w:p w14:paraId="63AB4E56"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lastRenderedPageBreak/>
        <w:t xml:space="preserve">Las actuaciones que se ejecuten en virtud del convenio respetarán el principio de «no causar un perjuicio significativo al medio ambiente» (principio do no </w:t>
      </w:r>
      <w:proofErr w:type="spellStart"/>
      <w:r w:rsidRPr="00F87E78">
        <w:rPr>
          <w:rFonts w:ascii="Avenir Next LT Pro" w:hAnsi="Avenir Next LT Pro"/>
        </w:rPr>
        <w:t>significant</w:t>
      </w:r>
      <w:proofErr w:type="spellEnd"/>
      <w:r w:rsidRPr="00F87E78">
        <w:rPr>
          <w:rFonts w:ascii="Avenir Next LT Pro" w:hAnsi="Avenir Next LT Pro"/>
        </w:rPr>
        <w:t xml:space="preserve"> </w:t>
      </w:r>
      <w:proofErr w:type="spellStart"/>
      <w:r w:rsidRPr="00F87E78">
        <w:rPr>
          <w:rFonts w:ascii="Avenir Next LT Pro" w:hAnsi="Avenir Next LT Pro"/>
        </w:rPr>
        <w:t>harm</w:t>
      </w:r>
      <w:proofErr w:type="spellEnd"/>
      <w:r w:rsidRPr="00F87E78">
        <w:rPr>
          <w:rFonts w:ascii="Avenir Next LT Pro" w:hAnsi="Avenir Next LT Pro"/>
        </w:rPr>
        <w:t xml:space="preserve"> - DNSH) en cumplimiento con lo dispuesto en el Reglamento (UE) 2021/241 del Parlamento Europeo y del Consejo, de 12 de febrero de 2021, por el que se establece el Mecanismo de Recuperación y Resiliencia, y su normativa de desarrollo, en particular el Reglamento (UE) 2020/852, relativo al establecimiento de un marco para facilitar las inversiones sostenibles y la Guía Técnica de la Comisión Europea (2021/C 58/01) sobre la aplicación de este principio, así como con lo requerido en la Decisión de Ejecución del Consejo relativa a la aprobación de la evaluación del Plan de Recuperación y su documento Anexo.</w:t>
      </w:r>
    </w:p>
    <w:p w14:paraId="3DE92DD5" w14:textId="77777777" w:rsidR="005D2BDA" w:rsidRPr="00F87E78" w:rsidRDefault="005D2BDA" w:rsidP="005D2BDA">
      <w:pPr>
        <w:rPr>
          <w:rFonts w:ascii="Avenir Next LT Pro" w:hAnsi="Avenir Next LT Pro"/>
        </w:rPr>
      </w:pPr>
    </w:p>
    <w:p w14:paraId="35901022"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t xml:space="preserve">Que garantizan la mutua proporción de los datos de identificación de aquellos contratistas y subcontratistas que, en cumplimiento de la normativa de contratación pública, reciban fondos con cargo al presente Convenio, en los términos fijados en su cláusula cuarta. </w:t>
      </w:r>
    </w:p>
    <w:p w14:paraId="72C7B453" w14:textId="77777777" w:rsidR="005D2BDA" w:rsidRPr="00F87E78" w:rsidRDefault="005D2BDA" w:rsidP="005D2BDA">
      <w:pPr>
        <w:rPr>
          <w:rFonts w:ascii="Avenir Next LT Pro" w:hAnsi="Avenir Next LT Pro"/>
        </w:rPr>
      </w:pPr>
    </w:p>
    <w:p w14:paraId="725DDB65" w14:textId="77777777" w:rsidR="005D2BDA" w:rsidRPr="00F87E78" w:rsidRDefault="005D2BDA" w:rsidP="005D2BDA">
      <w:pPr>
        <w:pStyle w:val="Prrafodelista"/>
        <w:numPr>
          <w:ilvl w:val="0"/>
          <w:numId w:val="25"/>
        </w:numPr>
        <w:rPr>
          <w:rFonts w:ascii="Avenir Next LT Pro" w:hAnsi="Avenir Next LT Pro"/>
        </w:rPr>
      </w:pPr>
      <w:r w:rsidRPr="00F87E78">
        <w:rPr>
          <w:rFonts w:ascii="Avenir Next LT Pro" w:hAnsi="Avenir Next LT Pro"/>
        </w:rPr>
        <w:t>El incumplimiento total o parcial de los objetivos previstos y relacionados con el Hito 294 del CID, que den lugar al reintegro de todo o parte de los fondos europeos asignados al presente Convenio, será imputable a la Parte responsable del incumplimiento. A tal efecto, las Partes se reservan las acciones que correspondan para lograr la indemnización de los daños y perjuicios que se le causen, como consecuencia de dicho reintegro, y por toda actuación que no le sea imputable.  Las acciones podrán dirigirse tanto contra la otra Parte, como contra los contratistas o subcontratistas que fueran de algún modo responsables del incumplimiento.   </w:t>
      </w:r>
    </w:p>
    <w:p w14:paraId="15B6ACA7" w14:textId="77777777" w:rsidR="005D2BDA" w:rsidRPr="00F87E78" w:rsidRDefault="005D2BDA" w:rsidP="005D2BDA">
      <w:pPr>
        <w:spacing w:line="276" w:lineRule="auto"/>
        <w:rPr>
          <w:rFonts w:ascii="Avenir Next LT Pro" w:hAnsi="Avenir Next LT Pro"/>
        </w:rPr>
      </w:pPr>
    </w:p>
    <w:p w14:paraId="1C0A38FE" w14:textId="77777777" w:rsidR="005D2BDA" w:rsidRPr="00F87E78" w:rsidRDefault="005D2BDA" w:rsidP="005D2BDA">
      <w:pPr>
        <w:pStyle w:val="Prrafodelista"/>
        <w:numPr>
          <w:ilvl w:val="0"/>
          <w:numId w:val="26"/>
        </w:numPr>
        <w:spacing w:line="276" w:lineRule="auto"/>
        <w:ind w:left="426" w:hanging="426"/>
        <w:rPr>
          <w:rFonts w:ascii="Avenir Next LT Pro" w:hAnsi="Avenir Next LT Pro"/>
        </w:rPr>
      </w:pPr>
      <w:r w:rsidRPr="00F87E78">
        <w:rPr>
          <w:rFonts w:ascii="Avenir Next LT Pro" w:hAnsi="Avenir Next LT Pro"/>
        </w:rPr>
        <w:t xml:space="preserve">Serán también de aplicación a los adjudicatarios de este servicio aquellas obligaciones que se describen en lo relativo a la </w:t>
      </w:r>
      <w:r w:rsidRPr="00F87E78">
        <w:rPr>
          <w:rFonts w:ascii="Avenir Next LT Pro" w:hAnsi="Avenir Next LT Pro"/>
          <w:b/>
          <w:bCs/>
        </w:rPr>
        <w:t xml:space="preserve">subcontratación </w:t>
      </w:r>
      <w:r w:rsidRPr="00F87E78">
        <w:rPr>
          <w:rFonts w:ascii="Avenir Next LT Pro" w:hAnsi="Avenir Next LT Pro"/>
        </w:rPr>
        <w:t>dentro del convenio que rige este contrato:</w:t>
      </w:r>
    </w:p>
    <w:p w14:paraId="4F393633" w14:textId="77777777" w:rsidR="005D2BDA" w:rsidRPr="00F87E78" w:rsidRDefault="005D2BDA" w:rsidP="005D2BDA">
      <w:pPr>
        <w:pStyle w:val="Prrafodelista"/>
        <w:spacing w:line="276" w:lineRule="auto"/>
        <w:ind w:left="720" w:firstLine="0"/>
        <w:rPr>
          <w:rFonts w:ascii="Avenir Next LT Pro" w:hAnsi="Avenir Next LT Pro"/>
        </w:rPr>
      </w:pPr>
    </w:p>
    <w:p w14:paraId="60E118C5" w14:textId="77777777" w:rsidR="005D2BDA" w:rsidRPr="00F87E78" w:rsidRDefault="005D2BDA" w:rsidP="005D2BDA">
      <w:pPr>
        <w:pStyle w:val="Prrafodelista"/>
        <w:numPr>
          <w:ilvl w:val="0"/>
          <w:numId w:val="34"/>
        </w:numPr>
        <w:spacing w:before="120" w:after="120" w:line="312" w:lineRule="auto"/>
        <w:rPr>
          <w:rFonts w:ascii="Avenir Next LT Pro" w:eastAsia="Calibri" w:hAnsi="Avenir Next LT Pro" w:cs="Arial"/>
          <w:sz w:val="20"/>
          <w:szCs w:val="20"/>
        </w:rPr>
      </w:pPr>
      <w:r w:rsidRPr="00F87E78">
        <w:rPr>
          <w:rFonts w:ascii="Avenir Next LT Pro" w:hAnsi="Avenir Next LT Pro"/>
        </w:rPr>
        <w:t xml:space="preserve">Considerando que las actuaciones del convenio se financian en parte con fondos NEXT GENERATION EU, las partes se comprometer a trasladar en todo caso a la Comisión de Seguimiento del convenio los contratos que se vayan a formalizar con contratistas y posibles subcontratistas con cargo a los fondos aportados por el INCIBE, con el fin de que la Comisión pueda comprobar que los contratos cumplen con las exigencias de la Orden HFP 1030/2021 de 29 de septiembre, y resto de normativa aplicable a dichos fondos, y plantear las modificaciones que sean precisas para cumplir con ésta. </w:t>
      </w:r>
    </w:p>
    <w:p w14:paraId="36801A07" w14:textId="77777777" w:rsidR="005D2BDA" w:rsidRPr="00F87E78" w:rsidRDefault="005D2BDA" w:rsidP="005D2BDA">
      <w:pPr>
        <w:pStyle w:val="Prrafodelista"/>
        <w:numPr>
          <w:ilvl w:val="0"/>
          <w:numId w:val="34"/>
        </w:numPr>
        <w:spacing w:before="120" w:after="120" w:line="276" w:lineRule="auto"/>
        <w:rPr>
          <w:rFonts w:ascii="Avenir Next LT Pro" w:hAnsi="Avenir Next LT Pro"/>
        </w:rPr>
      </w:pPr>
      <w:r w:rsidRPr="00F87E78">
        <w:rPr>
          <w:rFonts w:ascii="Avenir Next LT Pro" w:hAnsi="Avenir Next LT Pro"/>
        </w:rPr>
        <w:t>En todo caso la Comisión de Seguimiento tendrá acceso a los datos a que se refiere el artículo 8 de la citada Orden HFP 1030 de los contratistas y subcontratistas que reciban fondos como consecuencia de la ejecución del presente convenio, en cumplimiento de lo establecido en el artículo 22.</w:t>
      </w:r>
      <w:proofErr w:type="gramStart"/>
      <w:r w:rsidRPr="00F87E78">
        <w:rPr>
          <w:rFonts w:ascii="Avenir Next LT Pro" w:hAnsi="Avenir Next LT Pro"/>
        </w:rPr>
        <w:t>2.d</w:t>
      </w:r>
      <w:proofErr w:type="gramEnd"/>
      <w:r w:rsidRPr="00F87E78">
        <w:rPr>
          <w:rFonts w:ascii="Avenir Next LT Pro" w:hAnsi="Avenir Next LT Pro"/>
        </w:rPr>
        <w:t>).</w:t>
      </w:r>
      <w:proofErr w:type="spellStart"/>
      <w:r w:rsidRPr="00F87E78">
        <w:rPr>
          <w:rFonts w:ascii="Avenir Next LT Pro" w:hAnsi="Avenir Next LT Pro"/>
        </w:rPr>
        <w:t>ii</w:t>
      </w:r>
      <w:proofErr w:type="spellEnd"/>
      <w:r w:rsidRPr="00F87E78">
        <w:rPr>
          <w:rFonts w:ascii="Avenir Next LT Pro" w:hAnsi="Avenir Next LT Pro"/>
        </w:rPr>
        <w:t>) del Reglamento Europeo 241/2021 de 12 de febrero.</w:t>
      </w:r>
    </w:p>
    <w:p w14:paraId="7225C879" w14:textId="4D80D1B1" w:rsidR="00CE21DC" w:rsidRPr="00EF4501" w:rsidRDefault="00514BA6" w:rsidP="00260CA6">
      <w:pPr>
        <w:pStyle w:val="Textoindependiente"/>
        <w:spacing w:before="2"/>
        <w:jc w:val="both"/>
        <w:rPr>
          <w:rFonts w:ascii="Avenir Next LT Pro" w:hAnsi="Avenir Next LT Pro"/>
          <w:sz w:val="14"/>
        </w:rPr>
      </w:pPr>
      <w:r w:rsidRPr="00C3687B">
        <w:rPr>
          <w:rFonts w:ascii="Avenir Next LT Pro" w:hAnsi="Avenir Next LT Pro"/>
          <w:noProof/>
          <w:lang w:eastAsia="es-ES"/>
        </w:rPr>
        <mc:AlternateContent>
          <mc:Choice Requires="wps">
            <w:drawing>
              <wp:anchor distT="0" distB="0" distL="0" distR="0" simplePos="0" relativeHeight="251658242"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5EF3" id="Text Box 12" o:spid="_x0000_s1028" type="#_x0000_t202" style="position:absolute;left:0;text-align:left;margin-left:404.8pt;margin-top:10.35pt;width:456pt;height:18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IFA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Pr="00EF4501" w:rsidRDefault="00131044" w:rsidP="00260CA6">
      <w:pPr>
        <w:spacing w:line="276" w:lineRule="auto"/>
        <w:jc w:val="both"/>
        <w:rPr>
          <w:rFonts w:ascii="Avenir Next LT Pro" w:hAnsi="Avenir Next LT Pro"/>
        </w:rPr>
      </w:pPr>
    </w:p>
    <w:p w14:paraId="78E00D75" w14:textId="531A5520" w:rsidR="004461A1" w:rsidRPr="00EF4501" w:rsidRDefault="004461A1" w:rsidP="004461A1">
      <w:pPr>
        <w:spacing w:line="276" w:lineRule="auto"/>
        <w:jc w:val="both"/>
        <w:rPr>
          <w:rFonts w:ascii="Avenir Next LT Pro" w:hAnsi="Avenir Next LT Pro"/>
        </w:rPr>
      </w:pPr>
      <w:r w:rsidRPr="00EF4501">
        <w:rPr>
          <w:rFonts w:ascii="Avenir Next LT Pro" w:hAnsi="Avenir Next LT Pro"/>
        </w:rPr>
        <w:t xml:space="preserve">El plazo de ejecución será de </w:t>
      </w:r>
      <w:r w:rsidR="00CA1F0B">
        <w:rPr>
          <w:rFonts w:ascii="Avenir Next LT Pro" w:hAnsi="Avenir Next LT Pro"/>
        </w:rPr>
        <w:t>9</w:t>
      </w:r>
      <w:r w:rsidRPr="00EF4501">
        <w:rPr>
          <w:rFonts w:ascii="Avenir Next LT Pro" w:hAnsi="Avenir Next LT Pro"/>
        </w:rPr>
        <w:t xml:space="preserve"> meses desde la </w:t>
      </w:r>
      <w:r w:rsidR="005E702F">
        <w:rPr>
          <w:rFonts w:ascii="Avenir Next LT Pro" w:hAnsi="Avenir Next LT Pro"/>
        </w:rPr>
        <w:t>adjudicación</w:t>
      </w:r>
      <w:r w:rsidRPr="00EF4501">
        <w:rPr>
          <w:rFonts w:ascii="Avenir Next LT Pro" w:hAnsi="Avenir Next LT Pro"/>
        </w:rPr>
        <w:t xml:space="preserve"> del contrato.</w:t>
      </w:r>
    </w:p>
    <w:p w14:paraId="7EB3D3F3" w14:textId="77777777" w:rsidR="004461A1" w:rsidRPr="00EF4501" w:rsidRDefault="004461A1" w:rsidP="004461A1">
      <w:pPr>
        <w:spacing w:line="276" w:lineRule="auto"/>
        <w:jc w:val="both"/>
        <w:rPr>
          <w:rFonts w:ascii="Avenir Next LT Pro" w:hAnsi="Avenir Next LT Pro"/>
        </w:rPr>
      </w:pPr>
      <w:r w:rsidRPr="00EF4501">
        <w:rPr>
          <w:rFonts w:ascii="Avenir Next LT Pro" w:hAnsi="Avenir Next LT Pro"/>
        </w:rPr>
        <w:lastRenderedPageBreak/>
        <w:t xml:space="preserve">Inserta Innovación tendrá la capacidad de resolver el contrato en caso de que no se cumpla el objeto del contrato o exista cualquier incumplimiento de las normas reguladoras de aplicación descritas en el apartado 2 de este PLIEGO DE CONDICIONES ADMINISTRATIVAS. </w:t>
      </w:r>
    </w:p>
    <w:p w14:paraId="6C071DB5" w14:textId="77777777" w:rsidR="00634AB8" w:rsidRPr="00EF4501" w:rsidRDefault="00634AB8" w:rsidP="00260CA6">
      <w:pPr>
        <w:spacing w:line="276" w:lineRule="auto"/>
        <w:jc w:val="both"/>
        <w:rPr>
          <w:rFonts w:ascii="Avenir Next LT Pro" w:hAnsi="Avenir Next LT Pro"/>
        </w:rPr>
      </w:pPr>
    </w:p>
    <w:p w14:paraId="70DDBF00" w14:textId="77777777" w:rsidR="00CE21DC" w:rsidRPr="00EF4501" w:rsidRDefault="00260CA6" w:rsidP="00260CA6">
      <w:pPr>
        <w:pStyle w:val="Textoindependiente"/>
        <w:spacing w:before="1"/>
        <w:jc w:val="both"/>
        <w:rPr>
          <w:rFonts w:ascii="Avenir Next LT Pro" w:hAnsi="Avenir Next LT Pro"/>
          <w:sz w:val="14"/>
        </w:rPr>
      </w:pPr>
      <w:r w:rsidRPr="00C3687B">
        <w:rPr>
          <w:rFonts w:ascii="Avenir Next LT Pro" w:hAnsi="Avenir Next LT Pro"/>
          <w:noProof/>
          <w:lang w:eastAsia="es-ES"/>
        </w:rPr>
        <mc:AlternateContent>
          <mc:Choice Requires="wps">
            <w:drawing>
              <wp:anchor distT="0" distB="0" distL="0" distR="0" simplePos="0" relativeHeight="251658243"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49443764" w:rsidR="00ED1657" w:rsidRPr="007B107C" w:rsidRDefault="00ED1657">
                            <w:pPr>
                              <w:spacing w:before="19"/>
                              <w:ind w:left="108"/>
                              <w:rPr>
                                <w:rFonts w:ascii="Avenir Next LT Pro" w:hAnsi="Avenir Next LT Pro"/>
                                <w:b/>
                              </w:rPr>
                            </w:pPr>
                            <w:r w:rsidRPr="004461A1">
                              <w:rPr>
                                <w:rFonts w:ascii="Avenir Next LT Pro" w:hAnsi="Avenir Next LT Pro"/>
                                <w:b/>
                              </w:rPr>
                              <w:t>4.-</w:t>
                            </w:r>
                            <w:r w:rsidRPr="004461A1">
                              <w:rPr>
                                <w:rFonts w:ascii="Avenir Next LT Pro" w:hAnsi="Avenir Next LT Pro"/>
                                <w:b/>
                                <w:spacing w:val="-2"/>
                              </w:rPr>
                              <w:t xml:space="preserve"> </w:t>
                            </w:r>
                            <w:r w:rsidR="00736475" w:rsidRPr="004461A1">
                              <w:rPr>
                                <w:rFonts w:ascii="Avenir Next LT Pro" w:hAnsi="Avenir Next LT Pro"/>
                                <w:b/>
                              </w:rPr>
                              <w:t>Presupuesto máximo de licitación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D2C3" id="Text Box 11" o:spid="_x0000_s1029" type="#_x0000_t202" style="position:absolute;left:0;text-align:left;margin-left:405.4pt;margin-top:11.85pt;width:456.6pt;height:15.6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" filled="f" strokeweight=".48pt">
                <v:textbox inset="0,0,0,0">
                  <w:txbxContent>
                    <w:p w14:paraId="4E79E587" w14:textId="49443764" w:rsidR="00ED1657" w:rsidRPr="007B107C" w:rsidRDefault="00ED1657">
                      <w:pPr>
                        <w:spacing w:before="19"/>
                        <w:ind w:left="108"/>
                        <w:rPr>
                          <w:rFonts w:ascii="Avenir Next LT Pro" w:hAnsi="Avenir Next LT Pro"/>
                          <w:b/>
                        </w:rPr>
                      </w:pPr>
                      <w:r w:rsidRPr="004461A1">
                        <w:rPr>
                          <w:rFonts w:ascii="Avenir Next LT Pro" w:hAnsi="Avenir Next LT Pro"/>
                          <w:b/>
                        </w:rPr>
                        <w:t>4.-</w:t>
                      </w:r>
                      <w:r w:rsidRPr="004461A1">
                        <w:rPr>
                          <w:rFonts w:ascii="Avenir Next LT Pro" w:hAnsi="Avenir Next LT Pro"/>
                          <w:b/>
                          <w:spacing w:val="-2"/>
                        </w:rPr>
                        <w:t xml:space="preserve"> </w:t>
                      </w:r>
                      <w:r w:rsidR="00736475" w:rsidRPr="004461A1">
                        <w:rPr>
                          <w:rFonts w:ascii="Avenir Next LT Pro" w:hAnsi="Avenir Next LT Pro"/>
                          <w:b/>
                        </w:rPr>
                        <w:t>Presupuesto máximo de licitación</w:t>
                      </w:r>
                    </w:p>
                  </w:txbxContent>
                </v:textbox>
                <w10:wrap type="topAndBottom" anchorx="margin"/>
              </v:shape>
            </w:pict>
          </mc:Fallback>
        </mc:AlternateContent>
      </w:r>
    </w:p>
    <w:p w14:paraId="05F5448F" w14:textId="77777777" w:rsidR="00260CA6" w:rsidRPr="00EF4501" w:rsidRDefault="00260CA6" w:rsidP="00260CA6">
      <w:pPr>
        <w:spacing w:line="276" w:lineRule="auto"/>
        <w:jc w:val="both"/>
        <w:rPr>
          <w:rFonts w:ascii="Avenir Next LT Pro" w:hAnsi="Avenir Next LT Pro"/>
          <w:spacing w:val="-1"/>
        </w:rPr>
      </w:pPr>
    </w:p>
    <w:p w14:paraId="256995EF" w14:textId="51A27336" w:rsidR="00513C79" w:rsidRPr="005E702F" w:rsidRDefault="00513C79" w:rsidP="00513C79">
      <w:pPr>
        <w:adjustRightInd w:val="0"/>
        <w:jc w:val="both"/>
        <w:rPr>
          <w:rFonts w:ascii="Avenir Next LT Pro" w:hAnsi="Avenir Next LT Pro" w:cs="Arial"/>
          <w:b/>
          <w:lang w:val="es-ES_tradnl"/>
        </w:rPr>
      </w:pPr>
      <w:r w:rsidRPr="005E702F">
        <w:rPr>
          <w:rFonts w:ascii="Avenir Next LT Pro" w:hAnsi="Avenir Next LT Pro" w:cs="Arial"/>
          <w:lang w:val="es-ES_tradnl"/>
        </w:rPr>
        <w:t xml:space="preserve">El precio hora de la licitación que la </w:t>
      </w:r>
      <w:r w:rsidRPr="005E702F">
        <w:rPr>
          <w:rFonts w:ascii="Avenir Next LT Pro" w:hAnsi="Avenir Next LT Pro" w:cs="Arial"/>
        </w:rPr>
        <w:t xml:space="preserve">Asociación Inserta </w:t>
      </w:r>
      <w:proofErr w:type="gramStart"/>
      <w:r w:rsidR="005C0A7B" w:rsidRPr="005E702F">
        <w:rPr>
          <w:rFonts w:ascii="Avenir Next LT Pro" w:hAnsi="Avenir Next LT Pro" w:cs="Arial"/>
        </w:rPr>
        <w:t xml:space="preserve">Innovación </w:t>
      </w:r>
      <w:r w:rsidRPr="005E702F">
        <w:rPr>
          <w:rFonts w:ascii="Avenir Next LT Pro" w:hAnsi="Avenir Next LT Pro" w:cs="Arial"/>
          <w:lang w:val="es-ES_tradnl"/>
        </w:rPr>
        <w:t xml:space="preserve"> estipula</w:t>
      </w:r>
      <w:proofErr w:type="gramEnd"/>
      <w:r w:rsidRPr="005E702F">
        <w:rPr>
          <w:rFonts w:ascii="Avenir Next LT Pro" w:hAnsi="Avenir Next LT Pro" w:cs="Arial"/>
          <w:lang w:val="es-ES_tradnl"/>
        </w:rPr>
        <w:t xml:space="preserve"> como precio máximo por la prestación de los servicios a contratar se fija en </w:t>
      </w:r>
      <w:r w:rsidR="00907662" w:rsidRPr="005E702F">
        <w:rPr>
          <w:rFonts w:ascii="Avenir Next LT Pro" w:hAnsi="Avenir Next LT Pro" w:cs="Arial"/>
          <w:b/>
          <w:lang w:val="es-ES_tradnl"/>
        </w:rPr>
        <w:t>1</w:t>
      </w:r>
      <w:r w:rsidR="00907662">
        <w:rPr>
          <w:rFonts w:ascii="Avenir Next LT Pro" w:hAnsi="Avenir Next LT Pro" w:cs="Arial"/>
          <w:b/>
          <w:lang w:val="es-ES_tradnl"/>
        </w:rPr>
        <w:t>7</w:t>
      </w:r>
      <w:r w:rsidR="005C0A7B" w:rsidRPr="005E702F">
        <w:rPr>
          <w:rFonts w:ascii="Avenir Next LT Pro" w:hAnsi="Avenir Next LT Pro" w:cs="Arial"/>
          <w:b/>
          <w:lang w:val="es-ES_tradnl"/>
        </w:rPr>
        <w:t>,</w:t>
      </w:r>
      <w:r w:rsidR="00907662">
        <w:rPr>
          <w:rFonts w:ascii="Avenir Next LT Pro" w:hAnsi="Avenir Next LT Pro" w:cs="Arial"/>
          <w:b/>
          <w:lang w:val="es-ES_tradnl"/>
        </w:rPr>
        <w:t>12</w:t>
      </w:r>
      <w:r w:rsidR="00907662" w:rsidRPr="005E702F">
        <w:rPr>
          <w:rFonts w:ascii="Avenir Next LT Pro" w:hAnsi="Avenir Next LT Pro" w:cs="Arial"/>
          <w:b/>
        </w:rPr>
        <w:t xml:space="preserve"> </w:t>
      </w:r>
      <w:r w:rsidRPr="005E702F">
        <w:rPr>
          <w:rFonts w:ascii="Avenir Next LT Pro" w:hAnsi="Avenir Next LT Pro" w:cs="Arial"/>
          <w:b/>
          <w:lang w:val="es-ES_tradnl"/>
        </w:rPr>
        <w:t>€/hora</w:t>
      </w:r>
      <w:r w:rsidRPr="005E702F">
        <w:rPr>
          <w:rFonts w:ascii="Avenir Next LT Pro" w:hAnsi="Avenir Next LT Pro" w:cs="Arial"/>
          <w:lang w:val="es-ES_tradnl"/>
        </w:rPr>
        <w:t xml:space="preserve"> (IVA/IGIC no incluido), precio que se </w:t>
      </w:r>
      <w:r w:rsidRPr="005E702F">
        <w:rPr>
          <w:rFonts w:ascii="Avenir Next LT Pro" w:hAnsi="Avenir Next LT Pro" w:cs="Arial"/>
          <w:b/>
          <w:lang w:val="es-ES_tradnl"/>
        </w:rPr>
        <w:t>tomará como referencia</w:t>
      </w:r>
      <w:r w:rsidRPr="005E702F">
        <w:rPr>
          <w:rFonts w:ascii="Avenir Next LT Pro" w:hAnsi="Avenir Next LT Pro" w:cs="Arial"/>
          <w:lang w:val="es-ES_tradnl"/>
        </w:rPr>
        <w:t xml:space="preserve"> para la valoración económica de las propuestas.</w:t>
      </w:r>
    </w:p>
    <w:p w14:paraId="5EA9B4E2" w14:textId="77777777" w:rsidR="00513C79" w:rsidRPr="005E702F" w:rsidRDefault="00513C79" w:rsidP="00513C79">
      <w:pPr>
        <w:adjustRightInd w:val="0"/>
        <w:jc w:val="both"/>
        <w:rPr>
          <w:rFonts w:ascii="Avenir Next LT Pro" w:hAnsi="Avenir Next LT Pro" w:cs="Arial"/>
          <w:b/>
          <w:lang w:val="es-ES_tradnl"/>
        </w:rPr>
      </w:pPr>
    </w:p>
    <w:p w14:paraId="2F8D31BF" w14:textId="792772F7" w:rsidR="00513C79" w:rsidRPr="005E702F" w:rsidRDefault="00513C79" w:rsidP="00513C79">
      <w:pPr>
        <w:jc w:val="both"/>
        <w:rPr>
          <w:rFonts w:ascii="Avenir Next LT Pro" w:hAnsi="Avenir Next LT Pro" w:cs="Arial"/>
          <w:lang w:val="es-ES_tradnl"/>
        </w:rPr>
      </w:pPr>
      <w:r w:rsidRPr="005E702F">
        <w:rPr>
          <w:rFonts w:ascii="Avenir Next LT Pro" w:hAnsi="Avenir Next LT Pro" w:cs="Arial"/>
          <w:lang w:val="es-ES_tradnl"/>
        </w:rPr>
        <w:t xml:space="preserve">En todo caso, el presupuesto global </w:t>
      </w:r>
      <w:r w:rsidR="005C0A7B" w:rsidRPr="005E702F">
        <w:rPr>
          <w:rFonts w:ascii="Avenir Next LT Pro" w:hAnsi="Avenir Next LT Pro" w:cs="Arial"/>
          <w:lang w:val="es-ES_tradnl"/>
        </w:rPr>
        <w:t xml:space="preserve">que se </w:t>
      </w:r>
      <w:r w:rsidRPr="005E702F">
        <w:rPr>
          <w:rFonts w:ascii="Avenir Next LT Pro" w:hAnsi="Avenir Next LT Pro" w:cs="Arial"/>
          <w:lang w:val="es-ES_tradnl"/>
        </w:rPr>
        <w:t>destina a estos servicios será de:</w:t>
      </w:r>
    </w:p>
    <w:p w14:paraId="56BA3896" w14:textId="77777777" w:rsidR="00513C79" w:rsidRPr="005E702F" w:rsidRDefault="00513C79" w:rsidP="00513C79">
      <w:pPr>
        <w:jc w:val="both"/>
        <w:rPr>
          <w:rFonts w:ascii="Avenir Next LT Pro" w:hAnsi="Avenir Next LT Pro" w:cs="Arial"/>
          <w:lang w:val="es-ES_tradnl"/>
        </w:rPr>
      </w:pPr>
    </w:p>
    <w:p w14:paraId="4119C848" w14:textId="6B27B46A" w:rsidR="00513C79" w:rsidRPr="005E702F" w:rsidRDefault="00513C79" w:rsidP="00513C79">
      <w:pPr>
        <w:adjustRightInd w:val="0"/>
        <w:jc w:val="both"/>
        <w:rPr>
          <w:rFonts w:ascii="Avenir Next LT Pro" w:hAnsi="Avenir Next LT Pro" w:cs="Arial"/>
          <w:b/>
          <w:lang w:val="es-ES_tradnl"/>
        </w:rPr>
      </w:pPr>
      <w:r w:rsidRPr="005E702F">
        <w:rPr>
          <w:rFonts w:ascii="Avenir Next LT Pro" w:hAnsi="Avenir Next LT Pro" w:cs="Arial"/>
          <w:b/>
          <w:lang w:val="es-ES_tradnl"/>
        </w:rPr>
        <w:t>Valor estimado del contrato</w:t>
      </w:r>
      <w:r w:rsidR="006A02EC">
        <w:rPr>
          <w:rFonts w:ascii="Avenir Next LT Pro" w:hAnsi="Avenir Next LT Pro" w:cs="Arial"/>
          <w:b/>
          <w:lang w:val="es-ES_tradnl"/>
        </w:rPr>
        <w:tab/>
      </w:r>
      <w:r w:rsidR="006A02EC" w:rsidRPr="006A02EC">
        <w:t xml:space="preserve"> </w:t>
      </w:r>
      <w:r w:rsidR="006A02EC" w:rsidRPr="006A02EC">
        <w:rPr>
          <w:rFonts w:ascii="Avenir Next LT Pro" w:hAnsi="Avenir Next LT Pro" w:cs="Arial"/>
          <w:b/>
          <w:lang w:val="es-ES_tradnl"/>
        </w:rPr>
        <w:t xml:space="preserve">16.961,33 </w:t>
      </w:r>
      <w:proofErr w:type="gramStart"/>
      <w:r w:rsidR="006A02EC" w:rsidRPr="00DE7C14">
        <w:rPr>
          <w:rFonts w:ascii="Avenir Next LT Pro" w:hAnsi="Avenir Next LT Pro" w:cs="Arial"/>
          <w:b/>
        </w:rPr>
        <w:t>Euros</w:t>
      </w:r>
      <w:proofErr w:type="gramEnd"/>
    </w:p>
    <w:p w14:paraId="43935187" w14:textId="35393F7E" w:rsidR="006A02EC" w:rsidRPr="005E702F" w:rsidRDefault="00513C79" w:rsidP="00513C79">
      <w:pPr>
        <w:adjustRightInd w:val="0"/>
        <w:jc w:val="both"/>
        <w:rPr>
          <w:rFonts w:ascii="Avenir Next LT Pro" w:hAnsi="Avenir Next LT Pro" w:cs="Arial"/>
          <w:b/>
        </w:rPr>
      </w:pPr>
      <w:r w:rsidRPr="005E702F">
        <w:rPr>
          <w:rFonts w:ascii="Avenir Next LT Pro" w:hAnsi="Avenir Next LT Pro" w:cs="Arial"/>
          <w:b/>
          <w:lang w:val="es-ES_tradnl"/>
        </w:rPr>
        <w:t xml:space="preserve">Importe del contrato (Base Imponible):    </w:t>
      </w:r>
      <w:r w:rsidR="006A02EC" w:rsidRPr="005E702F">
        <w:rPr>
          <w:rFonts w:ascii="Avenir Next LT Pro" w:hAnsi="Avenir Next LT Pro" w:cs="Arial"/>
          <w:b/>
          <w:lang w:val="es-ES_tradnl"/>
        </w:rPr>
        <w:t>13.414,00</w:t>
      </w:r>
      <w:r w:rsidR="006A02EC">
        <w:t xml:space="preserve"> </w:t>
      </w:r>
      <w:proofErr w:type="gramStart"/>
      <w:r w:rsidR="006A02EC" w:rsidRPr="00DE7C14">
        <w:rPr>
          <w:rFonts w:ascii="Avenir Next LT Pro" w:hAnsi="Avenir Next LT Pro" w:cs="Arial"/>
          <w:b/>
        </w:rPr>
        <w:t>Euros</w:t>
      </w:r>
      <w:proofErr w:type="gramEnd"/>
      <w:r w:rsidR="006A02EC" w:rsidRPr="00E36120" w:rsidDel="006A02EC">
        <w:rPr>
          <w:rFonts w:ascii="Avenir Next LT Pro" w:hAnsi="Avenir Next LT Pro" w:cs="Arial"/>
          <w:b/>
          <w:lang w:val="es-ES_tradnl"/>
        </w:rPr>
        <w:t xml:space="preserve"> </w:t>
      </w:r>
    </w:p>
    <w:p w14:paraId="503AE5D4" w14:textId="7045837C" w:rsidR="00513C79" w:rsidRPr="005E702F" w:rsidRDefault="00513C79" w:rsidP="00513C79">
      <w:pPr>
        <w:adjustRightInd w:val="0"/>
        <w:jc w:val="both"/>
        <w:rPr>
          <w:rFonts w:ascii="Avenir Next LT Pro" w:hAnsi="Avenir Next LT Pro" w:cs="Arial"/>
          <w:b/>
        </w:rPr>
      </w:pPr>
      <w:r w:rsidRPr="005E702F">
        <w:rPr>
          <w:rFonts w:ascii="Avenir Next LT Pro" w:hAnsi="Avenir Next LT Pro" w:cs="Arial"/>
          <w:b/>
        </w:rPr>
        <w:t xml:space="preserve">IVA </w:t>
      </w:r>
      <w:r w:rsidR="00967DA3" w:rsidRPr="005E702F">
        <w:rPr>
          <w:rFonts w:ascii="Avenir Next LT Pro" w:hAnsi="Avenir Next LT Pro" w:cs="Arial"/>
          <w:b/>
        </w:rPr>
        <w:tab/>
      </w:r>
      <w:r w:rsidR="00967DA3" w:rsidRPr="005E702F">
        <w:rPr>
          <w:rFonts w:ascii="Avenir Next LT Pro" w:hAnsi="Avenir Next LT Pro" w:cs="Arial"/>
          <w:b/>
        </w:rPr>
        <w:tab/>
      </w:r>
      <w:r w:rsidR="00967DA3" w:rsidRPr="005E702F">
        <w:rPr>
          <w:rFonts w:ascii="Avenir Next LT Pro" w:hAnsi="Avenir Next LT Pro" w:cs="Arial"/>
          <w:b/>
        </w:rPr>
        <w:tab/>
      </w:r>
      <w:r w:rsidR="00967DA3" w:rsidRPr="005E702F">
        <w:rPr>
          <w:rFonts w:ascii="Avenir Next LT Pro" w:hAnsi="Avenir Next LT Pro" w:cs="Arial"/>
          <w:b/>
        </w:rPr>
        <w:tab/>
      </w:r>
      <w:r w:rsidR="00967DA3" w:rsidRPr="005E702F">
        <w:rPr>
          <w:rFonts w:ascii="Avenir Next LT Pro" w:hAnsi="Avenir Next LT Pro" w:cs="Arial"/>
          <w:b/>
        </w:rPr>
        <w:tab/>
      </w:r>
      <w:r w:rsidR="00967DA3" w:rsidRPr="005E702F">
        <w:rPr>
          <w:rFonts w:ascii="Avenir Next LT Pro" w:hAnsi="Avenir Next LT Pro" w:cs="Arial"/>
          <w:b/>
        </w:rPr>
        <w:tab/>
      </w:r>
      <w:r w:rsidR="00A008A8" w:rsidRPr="00A008A8">
        <w:rPr>
          <w:rFonts w:ascii="Avenir Next LT Pro" w:hAnsi="Avenir Next LT Pro" w:cs="Arial"/>
          <w:b/>
        </w:rPr>
        <w:t>3.547,</w:t>
      </w:r>
      <w:proofErr w:type="gramStart"/>
      <w:r w:rsidR="00A008A8" w:rsidRPr="00A008A8">
        <w:rPr>
          <w:rFonts w:ascii="Avenir Next LT Pro" w:hAnsi="Avenir Next LT Pro" w:cs="Arial"/>
          <w:b/>
        </w:rPr>
        <w:t>33</w:t>
      </w:r>
      <w:r w:rsidR="00A008A8" w:rsidRPr="00A008A8" w:rsidDel="00A008A8">
        <w:rPr>
          <w:rFonts w:ascii="Avenir Next LT Pro" w:hAnsi="Avenir Next LT Pro" w:cs="Arial"/>
          <w:b/>
        </w:rPr>
        <w:t xml:space="preserve"> </w:t>
      </w:r>
      <w:r w:rsidR="00967DA3" w:rsidRPr="005E702F">
        <w:rPr>
          <w:rFonts w:ascii="Avenir Next LT Pro" w:hAnsi="Avenir Next LT Pro" w:cs="Arial"/>
          <w:b/>
        </w:rPr>
        <w:t xml:space="preserve"> Euros</w:t>
      </w:r>
      <w:proofErr w:type="gramEnd"/>
    </w:p>
    <w:p w14:paraId="7E8FDCE4" w14:textId="58F19344" w:rsidR="00513C79" w:rsidRPr="005E702F" w:rsidRDefault="00513C79" w:rsidP="00513C79">
      <w:pPr>
        <w:adjustRightInd w:val="0"/>
        <w:jc w:val="both"/>
        <w:rPr>
          <w:rFonts w:ascii="Avenir Next LT Pro" w:hAnsi="Avenir Next LT Pro" w:cs="Arial"/>
          <w:b/>
        </w:rPr>
      </w:pPr>
      <w:r w:rsidRPr="005E702F">
        <w:rPr>
          <w:rFonts w:ascii="Avenir Next LT Pro" w:hAnsi="Avenir Next LT Pro" w:cs="Arial"/>
          <w:b/>
        </w:rPr>
        <w:t xml:space="preserve">Importe Total:                                              </w:t>
      </w:r>
      <w:r w:rsidR="006A02EC">
        <w:rPr>
          <w:rFonts w:ascii="Avenir Next LT Pro" w:hAnsi="Avenir Next LT Pro" w:cs="Arial"/>
          <w:b/>
          <w:lang w:val="es-ES_tradnl"/>
        </w:rPr>
        <w:tab/>
      </w:r>
      <w:r w:rsidR="006A02EC" w:rsidRPr="006A02EC">
        <w:t xml:space="preserve"> </w:t>
      </w:r>
      <w:r w:rsidR="006A02EC" w:rsidRPr="006A02EC">
        <w:rPr>
          <w:rFonts w:ascii="Avenir Next LT Pro" w:hAnsi="Avenir Next LT Pro" w:cs="Arial"/>
          <w:b/>
          <w:lang w:val="es-ES_tradnl"/>
        </w:rPr>
        <w:t xml:space="preserve">16.961,33 </w:t>
      </w:r>
      <w:proofErr w:type="gramStart"/>
      <w:r w:rsidR="006A02EC" w:rsidRPr="00DE7C14">
        <w:rPr>
          <w:rFonts w:ascii="Avenir Next LT Pro" w:hAnsi="Avenir Next LT Pro" w:cs="Arial"/>
          <w:b/>
        </w:rPr>
        <w:t>Euros</w:t>
      </w:r>
      <w:proofErr w:type="gramEnd"/>
      <w:r w:rsidR="006A02EC" w:rsidRPr="006A02EC" w:rsidDel="006A02EC">
        <w:rPr>
          <w:rFonts w:ascii="Avenir Next LT Pro" w:hAnsi="Avenir Next LT Pro" w:cs="Arial"/>
          <w:b/>
        </w:rPr>
        <w:t xml:space="preserve"> </w:t>
      </w:r>
    </w:p>
    <w:p w14:paraId="7019FFBA" w14:textId="77777777" w:rsidR="00513C79" w:rsidRPr="005E702F" w:rsidRDefault="00513C79" w:rsidP="00513C79">
      <w:pPr>
        <w:adjustRightInd w:val="0"/>
        <w:jc w:val="both"/>
        <w:rPr>
          <w:rFonts w:ascii="Avenir Next LT Pro" w:hAnsi="Avenir Next LT Pro" w:cs="Arial"/>
          <w:lang w:val="es-ES_tradnl"/>
        </w:rPr>
      </w:pPr>
    </w:p>
    <w:p w14:paraId="68561AD9" w14:textId="0C609152" w:rsidR="00D00370" w:rsidRDefault="00D00370" w:rsidP="00513C79">
      <w:pPr>
        <w:adjustRightInd w:val="0"/>
        <w:jc w:val="both"/>
        <w:rPr>
          <w:rFonts w:ascii="Avenir Next LT Pro" w:hAnsi="Avenir Next LT Pro" w:cs="Arial"/>
          <w:lang w:val="es-ES_tradnl"/>
        </w:rPr>
      </w:pPr>
      <w:r w:rsidRPr="005E702F">
        <w:rPr>
          <w:rFonts w:ascii="Avenir Next LT Pro" w:hAnsi="Avenir Next LT Pro" w:cs="Arial"/>
          <w:lang w:val="es-ES_tradnl"/>
        </w:rPr>
        <w:t xml:space="preserve">Adicionalmente se facturarán las tarifas oficiales </w:t>
      </w:r>
      <w:r w:rsidR="00E85282" w:rsidRPr="005E702F">
        <w:rPr>
          <w:rFonts w:ascii="Avenir Next LT Pro" w:hAnsi="Avenir Next LT Pro" w:cs="Arial"/>
          <w:lang w:val="es-ES_tradnl"/>
        </w:rPr>
        <w:t>de establecimiento de llamada</w:t>
      </w:r>
      <w:r w:rsidR="00264CE6">
        <w:rPr>
          <w:rFonts w:ascii="Avenir Next LT Pro" w:hAnsi="Avenir Next LT Pro" w:cs="Arial"/>
          <w:lang w:val="es-ES_tradnl"/>
        </w:rPr>
        <w:t>.</w:t>
      </w:r>
      <w:r w:rsidR="00E85282" w:rsidRPr="00264CE6">
        <w:rPr>
          <w:rFonts w:ascii="Avenir Next LT Pro" w:hAnsi="Avenir Next LT Pro" w:cs="Arial"/>
          <w:lang w:val="es-ES_tradnl"/>
        </w:rPr>
        <w:t xml:space="preserve"> </w:t>
      </w:r>
    </w:p>
    <w:p w14:paraId="1CFC4864" w14:textId="77777777" w:rsidR="005A2435" w:rsidRDefault="005A2435" w:rsidP="00513C79">
      <w:pPr>
        <w:adjustRightInd w:val="0"/>
        <w:jc w:val="both"/>
        <w:rPr>
          <w:rFonts w:ascii="Avenir Next LT Pro" w:hAnsi="Avenir Next LT Pro" w:cs="Arial"/>
          <w:lang w:val="es-ES_tradnl"/>
        </w:rPr>
      </w:pPr>
    </w:p>
    <w:p w14:paraId="74C0EEEC" w14:textId="77777777" w:rsidR="005A2435" w:rsidRPr="005E702F" w:rsidRDefault="005A2435" w:rsidP="005A2435">
      <w:pPr>
        <w:jc w:val="both"/>
        <w:rPr>
          <w:rFonts w:ascii="Avenir Next LT Pro" w:eastAsiaTheme="minorHAnsi" w:hAnsi="Avenir Next LT Pro" w:cs="Calibri"/>
          <w:lang w:val="es-ES_tradnl"/>
        </w:rPr>
      </w:pPr>
      <w:r w:rsidRPr="005E702F">
        <w:rPr>
          <w:rFonts w:ascii="Avenir Next LT Pro" w:hAnsi="Avenir Next LT Pro"/>
          <w:lang w:val="es-ES_tradnl"/>
        </w:rPr>
        <w:t>Precio máximas de tarifas a aplicar:</w:t>
      </w:r>
    </w:p>
    <w:p w14:paraId="289AC4E1" w14:textId="77777777" w:rsidR="005A2435" w:rsidRPr="005E702F" w:rsidRDefault="005A2435" w:rsidP="005A2435">
      <w:pPr>
        <w:jc w:val="both"/>
        <w:rPr>
          <w:rFonts w:ascii="Avenir Next LT Pro" w:hAnsi="Avenir Next LT Pro"/>
          <w:lang w:val="es-ES_tradnl"/>
        </w:rPr>
      </w:pPr>
    </w:p>
    <w:p w14:paraId="547FAA01" w14:textId="77777777" w:rsidR="005A2435" w:rsidRPr="005E702F" w:rsidRDefault="005A2435" w:rsidP="005A2435">
      <w:pPr>
        <w:pStyle w:val="Prrafodelista"/>
        <w:widowControl/>
        <w:numPr>
          <w:ilvl w:val="0"/>
          <w:numId w:val="33"/>
        </w:numPr>
        <w:autoSpaceDE/>
        <w:autoSpaceDN/>
        <w:rPr>
          <w:rFonts w:ascii="Avenir Next LT Pro" w:hAnsi="Avenir Next LT Pro"/>
          <w:lang w:val="es-ES_tradnl"/>
        </w:rPr>
      </w:pPr>
      <w:r w:rsidRPr="005E702F">
        <w:rPr>
          <w:rFonts w:ascii="Avenir Next LT Pro" w:hAnsi="Avenir Next LT Pro"/>
          <w:lang w:val="es-ES_tradnl"/>
        </w:rPr>
        <w:t>Llamadas a fijos locales, provinciales y nacionales: Establecimiento de llamada 0€m. Precio/minuto 0,004€.</w:t>
      </w:r>
    </w:p>
    <w:p w14:paraId="40A9C008" w14:textId="77777777" w:rsidR="005A2435" w:rsidRPr="005E702F" w:rsidRDefault="005A2435" w:rsidP="005A2435">
      <w:pPr>
        <w:pStyle w:val="Prrafodelista"/>
        <w:widowControl/>
        <w:numPr>
          <w:ilvl w:val="0"/>
          <w:numId w:val="33"/>
        </w:numPr>
        <w:autoSpaceDE/>
        <w:autoSpaceDN/>
        <w:rPr>
          <w:rFonts w:ascii="Avenir Next LT Pro" w:hAnsi="Avenir Next LT Pro"/>
          <w:lang w:val="es-ES_tradnl"/>
        </w:rPr>
      </w:pPr>
      <w:r w:rsidRPr="005E702F">
        <w:rPr>
          <w:rFonts w:ascii="Avenir Next LT Pro" w:hAnsi="Avenir Next LT Pro"/>
          <w:lang w:val="es-ES_tradnl"/>
        </w:rPr>
        <w:t>Llamadas a móviles: Establecimiento de llamada 0€m. Precio/minuto 0,021€.</w:t>
      </w:r>
    </w:p>
    <w:p w14:paraId="17DEBDDA" w14:textId="77777777" w:rsidR="00D00370" w:rsidRPr="00264CE6" w:rsidRDefault="00D00370" w:rsidP="00513C79">
      <w:pPr>
        <w:adjustRightInd w:val="0"/>
        <w:jc w:val="both"/>
        <w:rPr>
          <w:rFonts w:ascii="Avenir Next LT Pro" w:hAnsi="Avenir Next LT Pro" w:cs="Arial"/>
          <w:lang w:val="es-ES_tradnl"/>
        </w:rPr>
      </w:pPr>
    </w:p>
    <w:p w14:paraId="5D52FF8D" w14:textId="5AEE1D1F" w:rsidR="00921CF8" w:rsidRPr="00264CE6" w:rsidRDefault="00A10D73" w:rsidP="005C0A7B">
      <w:pPr>
        <w:adjustRightInd w:val="0"/>
        <w:jc w:val="both"/>
        <w:rPr>
          <w:rFonts w:ascii="Avenir Next LT Pro" w:hAnsi="Avenir Next LT Pro"/>
          <w:b/>
        </w:rPr>
      </w:pPr>
      <w:r w:rsidRPr="00264CE6">
        <w:rPr>
          <w:rFonts w:ascii="Avenir Next LT Pro" w:hAnsi="Avenir Next LT Pro"/>
          <w:b/>
        </w:rPr>
        <w:t xml:space="preserve">La suma del importe del </w:t>
      </w:r>
      <w:r w:rsidR="004A7C62" w:rsidRPr="00264CE6">
        <w:rPr>
          <w:rFonts w:ascii="Avenir Next LT Pro" w:hAnsi="Avenir Next LT Pro"/>
          <w:b/>
        </w:rPr>
        <w:t xml:space="preserve">número de horas de servicio prestado por el precio adjudicado más los importes del establecimiento de </w:t>
      </w:r>
      <w:r w:rsidR="00C5462C">
        <w:rPr>
          <w:rFonts w:ascii="Avenir Next LT Pro" w:hAnsi="Avenir Next LT Pro"/>
          <w:b/>
        </w:rPr>
        <w:t>tarificación de precio por minuto</w:t>
      </w:r>
      <w:r w:rsidR="004A7C62" w:rsidRPr="00264CE6">
        <w:rPr>
          <w:rFonts w:ascii="Avenir Next LT Pro" w:hAnsi="Avenir Next LT Pro"/>
          <w:b/>
        </w:rPr>
        <w:t xml:space="preserve"> no podrá exceder del presupuesto global de licitación (importe del contrato </w:t>
      </w:r>
      <w:r w:rsidR="00A008A8" w:rsidRPr="006A02EC">
        <w:rPr>
          <w:rFonts w:ascii="Avenir Next LT Pro" w:hAnsi="Avenir Next LT Pro" w:cs="Arial"/>
          <w:b/>
          <w:lang w:val="es-ES_tradnl"/>
        </w:rPr>
        <w:t xml:space="preserve">16.961,33 </w:t>
      </w:r>
      <w:proofErr w:type="gramStart"/>
      <w:r w:rsidR="00A008A8" w:rsidRPr="00DE7C14">
        <w:rPr>
          <w:rFonts w:ascii="Avenir Next LT Pro" w:hAnsi="Avenir Next LT Pro" w:cs="Arial"/>
          <w:b/>
        </w:rPr>
        <w:t>Euros</w:t>
      </w:r>
      <w:proofErr w:type="gramEnd"/>
      <w:r w:rsidR="00D13DCE">
        <w:rPr>
          <w:rFonts w:ascii="Avenir Next LT Pro" w:hAnsi="Avenir Next LT Pro" w:cs="Arial"/>
          <w:b/>
        </w:rPr>
        <w:t>)</w:t>
      </w:r>
      <w:r w:rsidR="00A008A8" w:rsidRPr="00264CE6" w:rsidDel="00A008A8">
        <w:rPr>
          <w:rFonts w:ascii="Avenir Next LT Pro" w:hAnsi="Avenir Next LT Pro"/>
          <w:b/>
        </w:rPr>
        <w:t xml:space="preserve"> </w:t>
      </w:r>
    </w:p>
    <w:p w14:paraId="4EF13F2A" w14:textId="77777777" w:rsidR="00921CF8" w:rsidRDefault="00921CF8" w:rsidP="005C0A7B">
      <w:pPr>
        <w:adjustRightInd w:val="0"/>
        <w:jc w:val="both"/>
        <w:rPr>
          <w:rFonts w:ascii="Arial" w:hAnsi="Arial"/>
          <w:b/>
        </w:rPr>
      </w:pPr>
    </w:p>
    <w:p w14:paraId="79528EB3" w14:textId="3A098EA4" w:rsidR="002F2FE5" w:rsidRPr="00EF4501" w:rsidRDefault="00C40CAB" w:rsidP="00260CA6">
      <w:pPr>
        <w:spacing w:line="276" w:lineRule="auto"/>
        <w:jc w:val="both"/>
        <w:rPr>
          <w:rFonts w:ascii="Avenir Next LT Pro" w:hAnsi="Avenir Next LT Pro"/>
        </w:rPr>
      </w:pPr>
      <w:r w:rsidRPr="00EF4501">
        <w:rPr>
          <w:rFonts w:ascii="Avenir Next LT Pro" w:hAnsi="Avenir Next LT Pro"/>
        </w:rPr>
        <w:t xml:space="preserve">Este presupuesto incluye la totalidad de los gastos que origine la realización del servicio, sin que sea imputable a </w:t>
      </w:r>
      <w:r w:rsidR="007B107C" w:rsidRPr="00EF4501">
        <w:rPr>
          <w:rFonts w:ascii="Avenir Next LT Pro" w:hAnsi="Avenir Next LT Pro"/>
        </w:rPr>
        <w:t>Inserta Innovación</w:t>
      </w:r>
      <w:r w:rsidRPr="00EF4501">
        <w:rPr>
          <w:rFonts w:ascii="Avenir Next LT Pro" w:hAnsi="Avenir Next LT Pro"/>
        </w:rPr>
        <w:t xml:space="preserve"> ningún coste adicional derivado de conceptos que resulten necesarios para la ejecución de los trabajos </w:t>
      </w:r>
      <w:r w:rsidR="00D616C4">
        <w:rPr>
          <w:rFonts w:ascii="Avenir Next LT Pro" w:hAnsi="Avenir Next LT Pro"/>
        </w:rPr>
        <w:t xml:space="preserve">contratados. </w:t>
      </w:r>
    </w:p>
    <w:p w14:paraId="50A7DF51" w14:textId="5213D258" w:rsidR="00260CA6" w:rsidRPr="00EF4501" w:rsidRDefault="00514BA6" w:rsidP="00691CD9">
      <w:pPr>
        <w:pStyle w:val="Textoindependiente"/>
        <w:spacing w:before="3"/>
        <w:jc w:val="both"/>
        <w:rPr>
          <w:rFonts w:ascii="Avenir Next LT Pro" w:hAnsi="Avenir Next LT Pro"/>
        </w:rPr>
      </w:pPr>
      <w:r w:rsidRPr="00C3687B">
        <w:rPr>
          <w:rFonts w:ascii="Avenir Next LT Pro" w:hAnsi="Avenir Next LT Pro"/>
          <w:noProof/>
          <w:lang w:eastAsia="es-ES"/>
        </w:rPr>
        <mc:AlternateContent>
          <mc:Choice Requires="wps">
            <w:drawing>
              <wp:anchor distT="0" distB="0" distL="0" distR="0" simplePos="0" relativeHeight="25165824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2DEE" id="Text Box 9" o:spid="_x0000_s1030" type="#_x0000_t202" style="position:absolute;left:0;text-align:left;margin-left:1.7pt;margin-top:11.65pt;width:454.75pt;height:16.7pt;z-index:-2516582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1C0D6D71" w14:textId="77777777" w:rsidR="00DB3EAA" w:rsidRPr="00EF4501" w:rsidRDefault="00DB3EAA" w:rsidP="00DB3EAA">
      <w:pPr>
        <w:spacing w:line="276" w:lineRule="auto"/>
        <w:jc w:val="both"/>
        <w:rPr>
          <w:rFonts w:ascii="Avenir Next LT Pro" w:hAnsi="Avenir Next LT Pro" w:cs="Arial"/>
        </w:rPr>
      </w:pPr>
      <w:r w:rsidRPr="00EF4501">
        <w:rPr>
          <w:rFonts w:ascii="Avenir Next LT Pro" w:hAnsi="Avenir Next LT Pro" w:cs="Arial"/>
        </w:rPr>
        <w:t>Las personas físicas o jurídicas españolas o extranjeras que se encuentren interesadas en contratar con Inserta Innovación las prestaciones objeto del contrato deberán acreditar que tienen plena capacidad de obrar; que disponen de una organización con elementos profesionales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4A2C4D6F" w14:textId="77777777" w:rsidR="00DB3EAA" w:rsidRPr="00EF4501" w:rsidRDefault="00DB3EAA" w:rsidP="00DB3EAA">
      <w:pPr>
        <w:spacing w:line="276" w:lineRule="auto"/>
        <w:jc w:val="both"/>
        <w:rPr>
          <w:rFonts w:ascii="Avenir Next LT Pro" w:hAnsi="Avenir Next LT Pro" w:cs="Arial"/>
        </w:rPr>
      </w:pPr>
    </w:p>
    <w:p w14:paraId="20A37CCF" w14:textId="77777777" w:rsidR="00DB3EAA" w:rsidRPr="00EF4501" w:rsidRDefault="00DB3EAA" w:rsidP="00DB3EAA">
      <w:pPr>
        <w:spacing w:line="276" w:lineRule="auto"/>
        <w:jc w:val="both"/>
        <w:rPr>
          <w:rFonts w:ascii="Avenir Next LT Pro" w:hAnsi="Avenir Next LT Pro" w:cs="Arial"/>
        </w:rPr>
      </w:pPr>
      <w:r w:rsidRPr="00EF4501">
        <w:rPr>
          <w:rFonts w:ascii="Avenir Next LT Pro" w:hAnsi="Avenir Next LT Pro" w:cs="Arial"/>
        </w:rPr>
        <w:t xml:space="preserve">Para acreditar todos estos extremos, en los apartados siguientes se describe la </w:t>
      </w:r>
      <w:r w:rsidRPr="00EF4501">
        <w:rPr>
          <w:rFonts w:ascii="Avenir Next LT Pro" w:hAnsi="Avenir Next LT Pro" w:cs="Arial"/>
        </w:rPr>
        <w:lastRenderedPageBreak/>
        <w:t>documentación preceptiva que deberán presentar los licitadores.</w:t>
      </w:r>
    </w:p>
    <w:p w14:paraId="652A8B47" w14:textId="77777777" w:rsidR="000124CE" w:rsidRPr="00EF4501" w:rsidRDefault="000124CE" w:rsidP="00A177D2">
      <w:pPr>
        <w:pStyle w:val="Prrafodelista"/>
        <w:tabs>
          <w:tab w:val="left" w:pos="687"/>
        </w:tabs>
        <w:spacing w:before="1" w:line="276" w:lineRule="auto"/>
        <w:ind w:left="360" w:right="339" w:firstLine="0"/>
        <w:rPr>
          <w:rFonts w:ascii="Avenir Next LT Pro" w:hAnsi="Avenir Next LT Pro"/>
          <w:b/>
        </w:rPr>
      </w:pPr>
    </w:p>
    <w:p w14:paraId="2D992775" w14:textId="77777777" w:rsidR="001F0B6B" w:rsidRDefault="00514BA6" w:rsidP="001F0B6B">
      <w:pPr>
        <w:spacing w:line="276" w:lineRule="auto"/>
        <w:jc w:val="both"/>
        <w:rPr>
          <w:rFonts w:ascii="Avenir Next LT Pro" w:hAnsi="Avenir Next LT Pro" w:cs="Arial"/>
        </w:rPr>
      </w:pPr>
      <w:r w:rsidRPr="00C3687B">
        <w:rPr>
          <w:rFonts w:ascii="Avenir Next LT Pro" w:hAnsi="Avenir Next LT Pro"/>
          <w:noProof/>
          <w:lang w:eastAsia="es-ES"/>
        </w:rPr>
        <mc:AlternateContent>
          <mc:Choice Requires="wps">
            <w:drawing>
              <wp:anchor distT="0" distB="0" distL="0" distR="0" simplePos="0" relativeHeight="251658245"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73E8" id="Text Box 8" o:spid="_x0000_s1031" type="#_x0000_t202" style="position:absolute;left:0;text-align:left;margin-left:79.45pt;margin-top:10.45pt;width:436.55pt;height:16.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SqFwIAABI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" filled="f" strokeweight=".48pt">
                <v:textbox inset="0,0,0,0">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v:textbox>
                <w10:wrap type="topAndBottom" anchorx="page"/>
              </v:shape>
            </w:pict>
          </mc:Fallback>
        </mc:AlternateContent>
      </w:r>
    </w:p>
    <w:p w14:paraId="678B8A58" w14:textId="77777777" w:rsidR="001F0B6B" w:rsidRPr="004E1DA5" w:rsidRDefault="001F0B6B" w:rsidP="001F0B6B">
      <w:pPr>
        <w:spacing w:line="276" w:lineRule="auto"/>
        <w:jc w:val="both"/>
        <w:rPr>
          <w:rFonts w:ascii="Avenir Next LT Pro" w:hAnsi="Avenir Next LT Pro" w:cs="Arial"/>
        </w:rPr>
      </w:pPr>
      <w:r w:rsidRPr="00F87E78">
        <w:rPr>
          <w:rFonts w:ascii="Avenir Next LT Pro" w:hAnsi="Avenir Next LT Pro" w:cs="Arial"/>
        </w:rPr>
        <w:t>El sistema de adjudicación del contrato será mediante convocatoria pública con concurrencia competitiva mediante anuncio a través de nuestra página web (</w:t>
      </w:r>
      <w:r w:rsidRPr="00060BE4">
        <w:t>https://asociacioninsertainnovacion.es/</w:t>
      </w:r>
      <w:r w:rsidRPr="00462087">
        <w:rPr>
          <w:rFonts w:ascii="Avenir Next LT Pro" w:hAnsi="Avenir Next LT Pro" w:cs="Arial"/>
        </w:rPr>
        <w:t>).</w:t>
      </w:r>
      <w:r w:rsidRPr="00F87E78">
        <w:rPr>
          <w:rFonts w:ascii="Avenir Next LT Pro" w:hAnsi="Avenir Next LT Pro" w:cs="Arial"/>
        </w:rPr>
        <w:t xml:space="preserve"> En esta página se encuentra a </w:t>
      </w:r>
      <w:r w:rsidRPr="000E0826">
        <w:rPr>
          <w:rFonts w:ascii="Avenir Next LT Pro" w:hAnsi="Avenir Next LT Pro" w:cs="Arial"/>
        </w:rPr>
        <w:t>disposición de los licitadores interesados t</w:t>
      </w:r>
      <w:r w:rsidRPr="004E1DA5">
        <w:rPr>
          <w:rFonts w:ascii="Avenir Next LT Pro" w:hAnsi="Avenir Next LT Pro" w:cs="Arial"/>
        </w:rPr>
        <w:t xml:space="preserve">anto el Pliego de Condiciones Administrativas como el Pliego de Condiciones Técnicas y el resto de </w:t>
      </w:r>
      <w:proofErr w:type="gramStart"/>
      <w:r w:rsidRPr="004E1DA5">
        <w:rPr>
          <w:rFonts w:ascii="Avenir Next LT Pro" w:hAnsi="Avenir Next LT Pro" w:cs="Arial"/>
        </w:rPr>
        <w:t>anexos</w:t>
      </w:r>
      <w:proofErr w:type="gramEnd"/>
      <w:r w:rsidRPr="004E1DA5">
        <w:rPr>
          <w:rFonts w:ascii="Avenir Next LT Pro" w:hAnsi="Avenir Next LT Pro" w:cs="Arial"/>
        </w:rPr>
        <w:t xml:space="preserve"> asociados a esta licitación.</w:t>
      </w:r>
    </w:p>
    <w:p w14:paraId="6F473FD0" w14:textId="77777777" w:rsidR="001F0B6B" w:rsidRPr="004E1DA5" w:rsidRDefault="001F0B6B" w:rsidP="001F0B6B">
      <w:pPr>
        <w:spacing w:line="276" w:lineRule="auto"/>
        <w:jc w:val="both"/>
        <w:rPr>
          <w:rFonts w:ascii="Avenir Next LT Pro" w:hAnsi="Avenir Next LT Pro" w:cs="Arial"/>
        </w:rPr>
      </w:pPr>
    </w:p>
    <w:p w14:paraId="1B67F358" w14:textId="3B1B948D" w:rsidR="001F0B6B" w:rsidRPr="000E0826" w:rsidRDefault="001F0B6B" w:rsidP="001F0B6B">
      <w:pPr>
        <w:spacing w:line="276" w:lineRule="auto"/>
        <w:jc w:val="both"/>
        <w:rPr>
          <w:rFonts w:ascii="Avenir Next LT Pro" w:hAnsi="Avenir Next LT Pro" w:cs="Arial"/>
        </w:rPr>
      </w:pPr>
      <w:r w:rsidRPr="004E1DA5">
        <w:rPr>
          <w:rFonts w:ascii="Avenir Next LT Pro" w:hAnsi="Avenir Next LT Pro" w:cs="Arial"/>
        </w:rPr>
        <w:t>En una primera fase</w:t>
      </w:r>
      <w:r w:rsidRPr="000E0826">
        <w:rPr>
          <w:rFonts w:ascii="Avenir Next LT Pro" w:hAnsi="Avenir Next LT Pro" w:cs="Arial"/>
        </w:rPr>
        <w:t xml:space="preserve">, </w:t>
      </w:r>
      <w:r w:rsidRPr="004E1DA5">
        <w:rPr>
          <w:rFonts w:ascii="Avenir Next LT Pro" w:hAnsi="Avenir Next LT Pro" w:cs="Arial"/>
        </w:rPr>
        <w:t>todos los licitadores interesados</w:t>
      </w:r>
      <w:r w:rsidRPr="000E0826">
        <w:rPr>
          <w:rFonts w:ascii="Avenir Next LT Pro" w:hAnsi="Avenir Next LT Pro" w:cs="Arial"/>
        </w:rPr>
        <w:t xml:space="preserve"> deberán presentar tres (3) correos electrónicos </w:t>
      </w:r>
      <w:r w:rsidRPr="004E1DA5">
        <w:rPr>
          <w:rFonts w:ascii="Avenir Next LT Pro" w:hAnsi="Avenir Next LT Pro" w:cs="Arial"/>
        </w:rPr>
        <w:t>completamente</w:t>
      </w:r>
      <w:r w:rsidRPr="000E0826">
        <w:rPr>
          <w:rFonts w:ascii="Avenir Next LT Pro" w:hAnsi="Avenir Next LT Pro" w:cs="Arial"/>
        </w:rPr>
        <w:t xml:space="preserve"> independientes entre sí incluyendo los documentos/información respectivos correspondiente a </w:t>
      </w:r>
      <w:r w:rsidRPr="004E1DA5">
        <w:rPr>
          <w:rFonts w:ascii="Avenir Next LT Pro" w:hAnsi="Avenir Next LT Pro" w:cs="Arial"/>
        </w:rPr>
        <w:t>la d</w:t>
      </w:r>
      <w:r w:rsidR="009674B3">
        <w:rPr>
          <w:rFonts w:ascii="Avenir Next LT Pro" w:hAnsi="Avenir Next LT Pro" w:cs="Arial"/>
        </w:rPr>
        <w:t>ocumentación</w:t>
      </w:r>
      <w:r w:rsidRPr="004E1DA5">
        <w:rPr>
          <w:rFonts w:ascii="Avenir Next LT Pro" w:hAnsi="Avenir Next LT Pro" w:cs="Arial"/>
        </w:rPr>
        <w:t xml:space="preserve"> </w:t>
      </w:r>
      <w:r w:rsidR="009674B3" w:rsidRPr="004E1DA5">
        <w:rPr>
          <w:rFonts w:ascii="Avenir Next LT Pro" w:hAnsi="Avenir Next LT Pro" w:cs="Arial"/>
        </w:rPr>
        <w:t>j</w:t>
      </w:r>
      <w:r w:rsidR="009674B3" w:rsidRPr="009674B3">
        <w:rPr>
          <w:rFonts w:ascii="Avenir Next LT Pro" w:hAnsi="Avenir Next LT Pro" w:cs="Arial"/>
        </w:rPr>
        <w:t xml:space="preserve">urídico-administrativa </w:t>
      </w:r>
      <w:r w:rsidRPr="000E0826">
        <w:rPr>
          <w:rFonts w:ascii="Avenir Next LT Pro" w:hAnsi="Avenir Next LT Pro" w:cs="Arial"/>
        </w:rPr>
        <w:t>(</w:t>
      </w:r>
      <w:r w:rsidRPr="000E0826">
        <w:rPr>
          <w:rFonts w:ascii="Avenir Next LT Pro" w:hAnsi="Avenir Next LT Pro" w:cs="Arial"/>
          <w:b/>
        </w:rPr>
        <w:t xml:space="preserve">documentación </w:t>
      </w:r>
      <w:r w:rsidRPr="004E1DA5">
        <w:rPr>
          <w:rFonts w:ascii="Avenir Next LT Pro" w:hAnsi="Avenir Next LT Pro" w:cs="Arial"/>
          <w:b/>
        </w:rPr>
        <w:t>A</w:t>
      </w:r>
      <w:r w:rsidRPr="000E0826">
        <w:rPr>
          <w:rFonts w:ascii="Avenir Next LT Pro" w:hAnsi="Avenir Next LT Pro" w:cs="Arial"/>
        </w:rPr>
        <w:t>), la propuesta técnica (</w:t>
      </w:r>
      <w:r w:rsidRPr="000E0826">
        <w:rPr>
          <w:rFonts w:ascii="Avenir Next LT Pro" w:hAnsi="Avenir Next LT Pro" w:cs="Arial"/>
          <w:b/>
        </w:rPr>
        <w:t>documentación B</w:t>
      </w:r>
      <w:r w:rsidRPr="000E0826">
        <w:rPr>
          <w:rFonts w:ascii="Avenir Next LT Pro" w:hAnsi="Avenir Next LT Pro" w:cs="Arial"/>
        </w:rPr>
        <w:t>) y la propuesta económica y documentación no sujeta a juicio de valor (</w:t>
      </w:r>
      <w:r w:rsidRPr="000E0826">
        <w:rPr>
          <w:rFonts w:ascii="Avenir Next LT Pro" w:hAnsi="Avenir Next LT Pro" w:cs="Arial"/>
          <w:b/>
        </w:rPr>
        <w:t>documentación C</w:t>
      </w:r>
      <w:r w:rsidRPr="000E0826">
        <w:rPr>
          <w:rFonts w:ascii="Avenir Next LT Pro" w:hAnsi="Avenir Next LT Pro" w:cs="Arial"/>
        </w:rPr>
        <w:t>), de forma que se garantice la independencia de su contenido:</w:t>
      </w:r>
    </w:p>
    <w:p w14:paraId="7DEF3648" w14:textId="77777777" w:rsidR="001F0B6B" w:rsidRPr="000E0826" w:rsidRDefault="001F0B6B" w:rsidP="001F0B6B">
      <w:pPr>
        <w:spacing w:line="276" w:lineRule="auto"/>
        <w:jc w:val="both"/>
        <w:rPr>
          <w:rFonts w:ascii="Avenir Next LT Pro" w:hAnsi="Avenir Next LT Pro" w:cs="Arial"/>
        </w:rPr>
      </w:pPr>
    </w:p>
    <w:p w14:paraId="5D0254A7" w14:textId="77777777" w:rsidR="001F0B6B" w:rsidRPr="0015472F" w:rsidRDefault="001F0B6B" w:rsidP="001F0B6B">
      <w:pPr>
        <w:pStyle w:val="Prrafodelista"/>
        <w:numPr>
          <w:ilvl w:val="0"/>
          <w:numId w:val="26"/>
        </w:numPr>
        <w:rPr>
          <w:rFonts w:ascii="Avenir Next LT Pro" w:hAnsi="Avenir Next LT Pro" w:cs="Arial"/>
        </w:rPr>
      </w:pPr>
      <w:r w:rsidRPr="0015472F">
        <w:rPr>
          <w:rFonts w:ascii="Avenir Next LT Pro" w:hAnsi="Avenir Next LT Pro" w:cs="Arial"/>
        </w:rPr>
        <w:t xml:space="preserve">En el </w:t>
      </w:r>
      <w:r w:rsidRPr="0015472F">
        <w:rPr>
          <w:rFonts w:ascii="Avenir Next LT Pro" w:hAnsi="Avenir Next LT Pro" w:cs="Arial"/>
          <w:b/>
        </w:rPr>
        <w:t>correo A</w:t>
      </w:r>
      <w:r w:rsidRPr="0015472F">
        <w:rPr>
          <w:rFonts w:ascii="Avenir Next LT Pro" w:hAnsi="Avenir Next LT Pro" w:cs="Arial"/>
        </w:rPr>
        <w:t>, en el que se adjuntará la documentación descrita más adelante, indicando en el asunto del correo el Código del concurso + “Documentación A” y en el cuerpo del correo, de nuevo, el código del concurso, el objeto de la licitación, el nombre del licitador, persona de contacto y la relación de la documentación que se adjunta.</w:t>
      </w:r>
    </w:p>
    <w:p w14:paraId="3D76651B" w14:textId="77777777" w:rsidR="001F0B6B" w:rsidRPr="0015472F" w:rsidRDefault="001F0B6B" w:rsidP="001F0B6B">
      <w:pPr>
        <w:spacing w:line="276" w:lineRule="auto"/>
        <w:rPr>
          <w:rFonts w:ascii="Avenir Next LT Pro" w:hAnsi="Avenir Next LT Pro" w:cs="Arial"/>
        </w:rPr>
      </w:pPr>
    </w:p>
    <w:p w14:paraId="02119FDE" w14:textId="77777777" w:rsidR="001F0B6B" w:rsidRPr="00F87E78" w:rsidRDefault="001F0B6B" w:rsidP="001F0B6B">
      <w:pPr>
        <w:jc w:val="both"/>
        <w:rPr>
          <w:rFonts w:ascii="Avenir Next LT Pro" w:hAnsi="Avenir Next LT Pro" w:cs="Arial"/>
        </w:rPr>
      </w:pPr>
      <w:r w:rsidRPr="004E1DA5">
        <w:rPr>
          <w:rFonts w:ascii="Avenir Next LT Pro" w:hAnsi="Avenir Next LT Pro" w:cs="Arial"/>
        </w:rPr>
        <w:t xml:space="preserve">Todos los documentos deberán ser </w:t>
      </w:r>
      <w:r w:rsidRPr="004E1DA5">
        <w:rPr>
          <w:rFonts w:ascii="Avenir Next LT Pro" w:hAnsi="Avenir Next LT Pro" w:cs="Arial"/>
          <w:b/>
          <w:bCs/>
        </w:rPr>
        <w:t>copia digital de los originales</w:t>
      </w:r>
      <w:r w:rsidRPr="004E1DA5">
        <w:rPr>
          <w:rFonts w:ascii="Avenir Next LT Pro" w:hAnsi="Avenir Next LT Pro" w:cs="Arial"/>
        </w:rPr>
        <w:t xml:space="preserve"> y estar debidamente ordenados o agrupados según la tipología indicada a continuación. Inserta Innovación se reserva el derecho a solicitar los originales correspondientes en cualquier momento de la licitación.</w:t>
      </w:r>
    </w:p>
    <w:p w14:paraId="792EC011" w14:textId="77777777" w:rsidR="001F0B6B" w:rsidRPr="00F87E78" w:rsidRDefault="001F0B6B" w:rsidP="001F0B6B">
      <w:pPr>
        <w:adjustRightInd w:val="0"/>
        <w:jc w:val="both"/>
        <w:rPr>
          <w:rFonts w:ascii="Avenir Next LT Pro" w:hAnsi="Avenir Next LT Pro" w:cs="Arial"/>
        </w:rPr>
      </w:pPr>
    </w:p>
    <w:p w14:paraId="118B43C4" w14:textId="77777777" w:rsidR="001F0B6B" w:rsidRPr="0015472F" w:rsidRDefault="001F0B6B" w:rsidP="001F0B6B">
      <w:pPr>
        <w:spacing w:line="276" w:lineRule="auto"/>
        <w:rPr>
          <w:rFonts w:ascii="Avenir Next LT Pro" w:hAnsi="Avenir Next LT Pro" w:cs="Arial"/>
        </w:rPr>
      </w:pPr>
      <w:proofErr w:type="gramStart"/>
      <w:r w:rsidRPr="0015472F">
        <w:rPr>
          <w:rFonts w:ascii="Avenir Next LT Pro" w:hAnsi="Avenir Next LT Pro" w:cs="Arial"/>
        </w:rPr>
        <w:t>La documentación a presentar</w:t>
      </w:r>
      <w:proofErr w:type="gramEnd"/>
      <w:r w:rsidRPr="0015472F">
        <w:rPr>
          <w:rFonts w:ascii="Avenir Next LT Pro" w:hAnsi="Avenir Next LT Pro" w:cs="Arial"/>
        </w:rPr>
        <w:t xml:space="preserve"> es:</w:t>
      </w:r>
    </w:p>
    <w:p w14:paraId="26B37CDD" w14:textId="77777777" w:rsidR="001F0B6B" w:rsidRPr="0015472F" w:rsidRDefault="001F0B6B" w:rsidP="001F0B6B">
      <w:pPr>
        <w:spacing w:line="276" w:lineRule="auto"/>
        <w:rPr>
          <w:rFonts w:ascii="Avenir Next LT Pro" w:hAnsi="Avenir Next LT Pro" w:cs="Arial"/>
        </w:rPr>
      </w:pPr>
    </w:p>
    <w:p w14:paraId="4EC9E8C6" w14:textId="77777777" w:rsidR="001F0B6B" w:rsidRPr="0015472F" w:rsidRDefault="001F0B6B" w:rsidP="001F0B6B">
      <w:pPr>
        <w:pStyle w:val="Prrafodelista"/>
        <w:numPr>
          <w:ilvl w:val="0"/>
          <w:numId w:val="28"/>
        </w:numPr>
        <w:tabs>
          <w:tab w:val="left" w:pos="825"/>
          <w:tab w:val="left" w:pos="827"/>
        </w:tabs>
        <w:spacing w:before="200"/>
        <w:rPr>
          <w:rFonts w:ascii="Avenir Next LT Pro" w:hAnsi="Avenir Next LT Pro" w:cs="Arial"/>
          <w:b/>
        </w:rPr>
      </w:pPr>
      <w:r w:rsidRPr="0015472F">
        <w:rPr>
          <w:rFonts w:ascii="Avenir Next LT Pro" w:hAnsi="Avenir Next LT Pro" w:cs="Arial"/>
          <w:b/>
        </w:rPr>
        <w:t>D</w:t>
      </w:r>
      <w:r w:rsidRPr="004E1DA5">
        <w:rPr>
          <w:rFonts w:ascii="Avenir Next LT Pro" w:hAnsi="Avenir Next LT Pro" w:cs="Arial"/>
          <w:b/>
        </w:rPr>
        <w:t>eclaraciones responsables</w:t>
      </w:r>
      <w:r w:rsidRPr="0015472F">
        <w:rPr>
          <w:rFonts w:ascii="Avenir Next LT Pro" w:hAnsi="Avenir Next LT Pro" w:cs="Arial"/>
          <w:b/>
        </w:rPr>
        <w:t xml:space="preserve"> especificadas a continuación</w:t>
      </w:r>
      <w:r>
        <w:rPr>
          <w:rFonts w:ascii="Avenir Next LT Pro" w:hAnsi="Avenir Next LT Pro" w:cs="Arial"/>
          <w:b/>
        </w:rPr>
        <w:t>.</w:t>
      </w:r>
    </w:p>
    <w:p w14:paraId="32F3E080" w14:textId="77777777" w:rsidR="001F0B6B" w:rsidRPr="0015472F" w:rsidRDefault="001F0B6B" w:rsidP="001F0B6B">
      <w:pPr>
        <w:spacing w:line="276" w:lineRule="auto"/>
        <w:ind w:left="360"/>
        <w:rPr>
          <w:rFonts w:ascii="Avenir Next LT Pro" w:hAnsi="Avenir Next LT Pro" w:cs="Arial"/>
        </w:rPr>
      </w:pPr>
    </w:p>
    <w:p w14:paraId="50F86FE8" w14:textId="77777777" w:rsidR="001F0B6B" w:rsidRPr="00F87E78" w:rsidRDefault="001F0B6B" w:rsidP="001F0B6B">
      <w:pPr>
        <w:pStyle w:val="Prrafodelista"/>
        <w:numPr>
          <w:ilvl w:val="0"/>
          <w:numId w:val="29"/>
        </w:numPr>
        <w:spacing w:line="276" w:lineRule="auto"/>
        <w:ind w:left="1440"/>
        <w:rPr>
          <w:rFonts w:ascii="Avenir Next LT Pro" w:hAnsi="Avenir Next LT Pro" w:cs="Arial"/>
        </w:rPr>
      </w:pPr>
      <w:r w:rsidRPr="00F87E78">
        <w:rPr>
          <w:rFonts w:ascii="Avenir Next LT Pro" w:hAnsi="Avenir Next LT Pro" w:cs="Arial"/>
        </w:rPr>
        <w:t>ANEXOS II, o II (bis) en el caso de UTES,</w:t>
      </w:r>
    </w:p>
    <w:p w14:paraId="65E9F637" w14:textId="77777777" w:rsidR="001F0B6B" w:rsidRPr="00F87E78" w:rsidRDefault="001F0B6B" w:rsidP="001F0B6B">
      <w:pPr>
        <w:pStyle w:val="Prrafodelista"/>
        <w:ind w:left="2405"/>
        <w:rPr>
          <w:rFonts w:ascii="Avenir Next LT Pro" w:hAnsi="Avenir Next LT Pro" w:cs="Arial"/>
        </w:rPr>
      </w:pPr>
    </w:p>
    <w:p w14:paraId="5B977B23" w14:textId="77777777" w:rsidR="001F0B6B" w:rsidRPr="00B92344" w:rsidRDefault="001F0B6B" w:rsidP="001F0B6B">
      <w:pPr>
        <w:pStyle w:val="Prrafodelista"/>
        <w:numPr>
          <w:ilvl w:val="0"/>
          <w:numId w:val="29"/>
        </w:numPr>
        <w:spacing w:line="276" w:lineRule="auto"/>
        <w:ind w:left="1440"/>
        <w:rPr>
          <w:rFonts w:ascii="Avenir Next LT Pro" w:hAnsi="Avenir Next LT Pro" w:cs="Arial"/>
        </w:rPr>
      </w:pPr>
      <w:r w:rsidRPr="00B92344">
        <w:rPr>
          <w:rFonts w:ascii="Avenir Next LT Pro" w:hAnsi="Avenir Next LT Pro" w:cs="Arial"/>
        </w:rPr>
        <w:t>ANEXO III.A. o III.B en el caso de empresas de menos o más de 50 trabajadores, según corresponda.</w:t>
      </w:r>
    </w:p>
    <w:p w14:paraId="5D5BE1C7" w14:textId="77777777" w:rsidR="001F0B6B" w:rsidRDefault="001F0B6B" w:rsidP="001F0B6B">
      <w:pPr>
        <w:spacing w:line="276" w:lineRule="auto"/>
        <w:rPr>
          <w:rFonts w:ascii="Avenir Next LT Pro" w:hAnsi="Avenir Next LT Pro" w:cs="Arial"/>
        </w:rPr>
      </w:pPr>
    </w:p>
    <w:p w14:paraId="28F176FF" w14:textId="77777777" w:rsidR="001F0B6B" w:rsidRPr="00F87E78" w:rsidRDefault="001F0B6B" w:rsidP="001F0B6B">
      <w:pPr>
        <w:pStyle w:val="Prrafodelista"/>
        <w:numPr>
          <w:ilvl w:val="0"/>
          <w:numId w:val="28"/>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 de la capacidad jurídica y de obrar del licitador:</w:t>
      </w:r>
    </w:p>
    <w:p w14:paraId="526ED719" w14:textId="77777777" w:rsidR="001F0B6B" w:rsidRPr="00F87E78" w:rsidRDefault="001F0B6B" w:rsidP="001F0B6B">
      <w:pPr>
        <w:pStyle w:val="Textoindependiente"/>
        <w:spacing w:before="10"/>
        <w:jc w:val="both"/>
        <w:rPr>
          <w:rFonts w:ascii="Avenir Next LT Pro" w:hAnsi="Avenir Next LT Pro" w:cs="Arial"/>
          <w:sz w:val="20"/>
        </w:rPr>
      </w:pPr>
    </w:p>
    <w:p w14:paraId="013EB859" w14:textId="77777777" w:rsidR="001F0B6B" w:rsidRPr="00F87E78" w:rsidRDefault="001F0B6B" w:rsidP="001F0B6B">
      <w:pPr>
        <w:pStyle w:val="Prrafodelista"/>
        <w:numPr>
          <w:ilvl w:val="1"/>
          <w:numId w:val="9"/>
        </w:numPr>
        <w:spacing w:line="276" w:lineRule="auto"/>
        <w:ind w:left="993" w:hanging="284"/>
        <w:rPr>
          <w:rFonts w:ascii="Avenir Next LT Pro" w:hAnsi="Avenir Next LT Pro" w:cs="Arial"/>
        </w:rPr>
      </w:pPr>
      <w:r w:rsidRPr="00F87E78">
        <w:rPr>
          <w:rFonts w:ascii="Avenir Next LT Pro" w:hAnsi="Avenir Next LT Pro" w:cs="Arial"/>
        </w:rPr>
        <w:t xml:space="preserve">Si la </w:t>
      </w:r>
      <w:r w:rsidRPr="00F87E78">
        <w:rPr>
          <w:rFonts w:ascii="Avenir Next LT Pro" w:hAnsi="Avenir Next LT Pro" w:cs="Arial"/>
          <w:u w:val="single"/>
        </w:rPr>
        <w:t>empresa fuere persona jurídica</w:t>
      </w:r>
      <w:r w:rsidRPr="00F87E78">
        <w:rPr>
          <w:rFonts w:ascii="Avenir Next LT Pro" w:hAnsi="Avenir Next LT Pro" w:cs="Arial"/>
        </w:rPr>
        <w:t>, deberá presentar:</w:t>
      </w:r>
    </w:p>
    <w:p w14:paraId="5E32CEC6" w14:textId="77777777" w:rsidR="001F0B6B" w:rsidRPr="00F87E78" w:rsidRDefault="001F0B6B" w:rsidP="001F0B6B">
      <w:pPr>
        <w:pStyle w:val="Prrafodelista"/>
        <w:spacing w:line="276" w:lineRule="auto"/>
        <w:ind w:left="993" w:firstLine="0"/>
        <w:rPr>
          <w:rFonts w:ascii="Avenir Next LT Pro" w:hAnsi="Avenir Next LT Pro" w:cs="Arial"/>
        </w:rPr>
      </w:pPr>
    </w:p>
    <w:p w14:paraId="5E3374B8" w14:textId="77777777" w:rsidR="001F0B6B" w:rsidRPr="000E0826" w:rsidRDefault="001F0B6B" w:rsidP="001F0B6B">
      <w:pPr>
        <w:pStyle w:val="Prrafodelista"/>
        <w:numPr>
          <w:ilvl w:val="0"/>
          <w:numId w:val="30"/>
        </w:numPr>
        <w:spacing w:line="276" w:lineRule="auto"/>
        <w:rPr>
          <w:rFonts w:ascii="Avenir Next LT Pro" w:hAnsi="Avenir Next LT Pro" w:cs="Arial"/>
        </w:rPr>
      </w:pPr>
      <w:r w:rsidRPr="00F87E78">
        <w:rPr>
          <w:rFonts w:ascii="Avenir Next LT Pro" w:hAnsi="Avenir Next LT Pro" w:cs="Arial"/>
          <w:b/>
        </w:rPr>
        <w:t>copia o testimonio notarial de la escritura de constitución y de modificación</w:t>
      </w:r>
      <w:r w:rsidRPr="00F87E78">
        <w:rPr>
          <w:rFonts w:ascii="Avenir Next LT Pro" w:hAnsi="Avenir Next LT Pro" w:cs="Arial"/>
        </w:rPr>
        <w:t xml:space="preserve">, en su caso, inscritas en el/los registro(s) oficial(es), que corresponda(n), cuando este requisito fuera </w:t>
      </w:r>
      <w:r w:rsidRPr="000E0826">
        <w:rPr>
          <w:rFonts w:ascii="Avenir Next LT Pro" w:hAnsi="Avenir Next LT Pro" w:cs="Arial"/>
        </w:rPr>
        <w:t xml:space="preserve">obligatorio. </w:t>
      </w:r>
      <w:r w:rsidRPr="004E1DA5">
        <w:rPr>
          <w:rFonts w:ascii="Avenir Next LT Pro" w:hAnsi="Avenir Next LT Pro" w:cs="Arial"/>
          <w:lang w:val="es-ES_tradnl"/>
        </w:rPr>
        <w:t xml:space="preserve">Si no lo fuere, </w:t>
      </w:r>
      <w:r w:rsidRPr="004E1DA5">
        <w:rPr>
          <w:rFonts w:ascii="Avenir Next LT Pro" w:hAnsi="Avenir Next LT Pro" w:cs="Arial"/>
          <w:b/>
          <w:lang w:val="es-ES_tradnl"/>
        </w:rPr>
        <w:t xml:space="preserve">la </w:t>
      </w:r>
      <w:r w:rsidRPr="004E1DA5">
        <w:rPr>
          <w:rFonts w:ascii="Avenir Next LT Pro" w:hAnsi="Avenir Next LT Pro" w:cs="Arial"/>
          <w:b/>
          <w:lang w:val="es-ES_tradnl"/>
        </w:rPr>
        <w:lastRenderedPageBreak/>
        <w:t>escritura o documento de constitución, estatutos o acto fundacional</w:t>
      </w:r>
      <w:r w:rsidRPr="004E1DA5">
        <w:rPr>
          <w:rFonts w:ascii="Avenir Next LT Pro" w:hAnsi="Avenir Next LT Pro" w:cs="Arial"/>
          <w:lang w:val="es-ES_tradnl"/>
        </w:rPr>
        <w:t xml:space="preserve"> en el que consten las normas por las que se regule su actividad e inscritos, en su caso, en el correspondiente Registro Oficial.</w:t>
      </w:r>
    </w:p>
    <w:p w14:paraId="7711A6A2" w14:textId="77777777" w:rsidR="001F0B6B" w:rsidRPr="004E1DA5" w:rsidRDefault="001F0B6B" w:rsidP="001F0B6B">
      <w:pPr>
        <w:pStyle w:val="Prrafodelista"/>
        <w:numPr>
          <w:ilvl w:val="0"/>
          <w:numId w:val="30"/>
        </w:numPr>
        <w:spacing w:line="276" w:lineRule="auto"/>
        <w:rPr>
          <w:rFonts w:ascii="Avenir Next LT Pro" w:hAnsi="Avenir Next LT Pro" w:cs="Arial"/>
        </w:rPr>
      </w:pPr>
      <w:r w:rsidRPr="004E1DA5">
        <w:rPr>
          <w:rFonts w:ascii="Avenir Next LT Pro" w:hAnsi="Avenir Next LT Pro" w:cs="Arial"/>
          <w:lang w:val="es-ES_tradnl"/>
        </w:rPr>
        <w:t xml:space="preserve">En el caso de entidades que por sus características jurídicas o la naturaleza de los servicios que prestan </w:t>
      </w:r>
      <w:r w:rsidRPr="004E1DA5">
        <w:rPr>
          <w:rFonts w:ascii="Avenir Next LT Pro" w:hAnsi="Avenir Next LT Pro" w:cs="Arial"/>
          <w:b/>
          <w:lang w:val="es-ES_tradnl"/>
        </w:rPr>
        <w:t>no sea obligatoria su constitución mediante escritura o no estén sujetas a inscripción en los Registros de Fundaciones, Asociaciones, Mercantil</w:t>
      </w:r>
      <w:r w:rsidRPr="004E1DA5">
        <w:rPr>
          <w:rFonts w:ascii="Avenir Next LT Pro" w:hAnsi="Avenir Next LT Pro" w:cs="Arial"/>
          <w:lang w:val="es-ES_tradnl"/>
        </w:rPr>
        <w:t xml:space="preserve">… </w:t>
      </w:r>
      <w:proofErr w:type="spellStart"/>
      <w:r w:rsidRPr="004E1DA5">
        <w:rPr>
          <w:rFonts w:ascii="Avenir Next LT Pro" w:hAnsi="Avenir Next LT Pro" w:cs="Arial"/>
          <w:lang w:val="es-ES_tradnl"/>
        </w:rPr>
        <w:t>etc</w:t>
      </w:r>
      <w:proofErr w:type="spellEnd"/>
      <w:r w:rsidRPr="004E1DA5">
        <w:rPr>
          <w:rFonts w:ascii="Avenir Next LT Pro" w:hAnsi="Avenir Next LT Pro" w:cs="Arial"/>
          <w:lang w:val="es-ES_tradnl"/>
        </w:rPr>
        <w:t xml:space="preserve">, deberán presentar documento o certificado acreditativo, en el que se expliquen estas circunstancias especiales y se detalle la normativa en que se sustenta. </w:t>
      </w:r>
    </w:p>
    <w:p w14:paraId="7B32955A" w14:textId="77777777" w:rsidR="001F0B6B" w:rsidRPr="004E1DA5" w:rsidRDefault="001F0B6B" w:rsidP="001F0B6B">
      <w:pPr>
        <w:pStyle w:val="Prrafodelista"/>
        <w:numPr>
          <w:ilvl w:val="0"/>
          <w:numId w:val="30"/>
        </w:numPr>
        <w:spacing w:before="120" w:after="120" w:line="276" w:lineRule="auto"/>
        <w:rPr>
          <w:rFonts w:ascii="Avenir Next LT Pro" w:hAnsi="Avenir Next LT Pro" w:cs="Arial"/>
        </w:rPr>
      </w:pPr>
      <w:r w:rsidRPr="004E1DA5">
        <w:rPr>
          <w:rFonts w:ascii="Avenir Next LT Pro" w:hAnsi="Avenir Next LT Pro" w:cs="Arial"/>
          <w:lang w:val="es-ES_tradnl"/>
        </w:rPr>
        <w:t xml:space="preserve">Igualmente, deberá facilitarte copia del </w:t>
      </w:r>
      <w:r w:rsidRPr="004E1DA5">
        <w:rPr>
          <w:rFonts w:ascii="Avenir Next LT Pro" w:hAnsi="Avenir Next LT Pro" w:cs="Arial"/>
          <w:b/>
          <w:lang w:val="es-ES_tradnl"/>
        </w:rPr>
        <w:t xml:space="preserve">Número de Identificación Fiscal </w:t>
      </w:r>
      <w:r w:rsidRPr="004E1DA5">
        <w:rPr>
          <w:rFonts w:ascii="Avenir Next LT Pro" w:hAnsi="Avenir Next LT Pro" w:cs="Arial"/>
          <w:lang w:val="es-ES_tradnl"/>
        </w:rPr>
        <w:t>(NIF)</w:t>
      </w:r>
    </w:p>
    <w:p w14:paraId="5E988B50" w14:textId="77777777" w:rsidR="001F0B6B" w:rsidRPr="004E1DA5" w:rsidRDefault="001F0B6B" w:rsidP="001F0B6B">
      <w:pPr>
        <w:pStyle w:val="Prrafodelista"/>
        <w:numPr>
          <w:ilvl w:val="0"/>
          <w:numId w:val="30"/>
        </w:numPr>
        <w:spacing w:before="120" w:after="120" w:line="276" w:lineRule="auto"/>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w:t>
      </w:r>
    </w:p>
    <w:p w14:paraId="1D257260" w14:textId="77777777" w:rsidR="001F0B6B" w:rsidRPr="000E0826" w:rsidRDefault="001F0B6B" w:rsidP="001F0B6B">
      <w:pPr>
        <w:pStyle w:val="Prrafodelista"/>
        <w:spacing w:line="276" w:lineRule="auto"/>
        <w:ind w:left="1713" w:firstLine="0"/>
        <w:rPr>
          <w:rFonts w:ascii="Avenir Next LT Pro" w:hAnsi="Avenir Next LT Pro" w:cs="Arial"/>
        </w:rPr>
      </w:pPr>
    </w:p>
    <w:p w14:paraId="40A19F72" w14:textId="77777777" w:rsidR="001F0B6B" w:rsidRPr="000E0826" w:rsidRDefault="001F0B6B" w:rsidP="001F0B6B">
      <w:pPr>
        <w:pStyle w:val="Prrafodelista"/>
        <w:numPr>
          <w:ilvl w:val="1"/>
          <w:numId w:val="9"/>
        </w:numPr>
        <w:spacing w:line="276" w:lineRule="auto"/>
        <w:ind w:left="993" w:hanging="284"/>
        <w:rPr>
          <w:rFonts w:ascii="Avenir Next LT Pro" w:hAnsi="Avenir Next LT Pro" w:cs="Arial"/>
        </w:rPr>
      </w:pPr>
      <w:r w:rsidRPr="000E0826">
        <w:rPr>
          <w:rFonts w:ascii="Avenir Next LT Pro" w:hAnsi="Avenir Next LT Pro" w:cs="Arial"/>
        </w:rPr>
        <w:t xml:space="preserve">Para los </w:t>
      </w:r>
      <w:r w:rsidRPr="000E0826">
        <w:rPr>
          <w:rFonts w:ascii="Avenir Next LT Pro" w:hAnsi="Avenir Next LT Pro" w:cs="Arial"/>
          <w:u w:val="single"/>
        </w:rPr>
        <w:t>empresarios individuales:</w:t>
      </w:r>
    </w:p>
    <w:p w14:paraId="136EB8B3" w14:textId="77777777" w:rsidR="001F0B6B" w:rsidRPr="000E0826" w:rsidRDefault="001F0B6B" w:rsidP="001F0B6B">
      <w:pPr>
        <w:pStyle w:val="Prrafodelista"/>
        <w:spacing w:line="276" w:lineRule="auto"/>
        <w:ind w:left="993" w:firstLine="0"/>
        <w:rPr>
          <w:rFonts w:ascii="Avenir Next LT Pro" w:hAnsi="Avenir Next LT Pro" w:cs="Arial"/>
        </w:rPr>
      </w:pPr>
    </w:p>
    <w:p w14:paraId="19B06E2A" w14:textId="77777777" w:rsidR="001F0B6B" w:rsidRPr="000E0826" w:rsidRDefault="001F0B6B" w:rsidP="001F0B6B">
      <w:pPr>
        <w:pStyle w:val="Prrafodelista"/>
        <w:numPr>
          <w:ilvl w:val="1"/>
          <w:numId w:val="31"/>
        </w:numPr>
        <w:spacing w:line="276" w:lineRule="auto"/>
        <w:ind w:left="1701"/>
        <w:rPr>
          <w:rFonts w:ascii="Avenir Next LT Pro" w:hAnsi="Avenir Next LT Pro" w:cs="Arial"/>
        </w:rPr>
      </w:pPr>
      <w:r w:rsidRPr="000E0826">
        <w:rPr>
          <w:rFonts w:ascii="Avenir Next LT Pro" w:hAnsi="Avenir Next LT Pro" w:cs="Arial"/>
        </w:rPr>
        <w:t xml:space="preserve">Será obligatoria </w:t>
      </w:r>
      <w:r w:rsidRPr="000E0826">
        <w:rPr>
          <w:rFonts w:ascii="Avenir Next LT Pro" w:hAnsi="Avenir Next LT Pro" w:cs="Arial"/>
          <w:b/>
          <w:lang w:val="es-ES_tradnl"/>
        </w:rPr>
        <w:t xml:space="preserve">copia del Documento Nacional de Identidad actualizado </w:t>
      </w:r>
      <w:r w:rsidRPr="000E0826">
        <w:rPr>
          <w:rFonts w:ascii="Avenir Next LT Pro" w:hAnsi="Avenir Next LT Pro" w:cs="Arial"/>
          <w:lang w:val="es-ES_tradnl"/>
        </w:rPr>
        <w:t>o del que, en su caso, lo sustituya reglamentariamente</w:t>
      </w:r>
      <w:r w:rsidRPr="000E0826">
        <w:rPr>
          <w:rFonts w:ascii="Avenir Next LT Pro" w:hAnsi="Avenir Next LT Pro" w:cs="Arial"/>
        </w:rPr>
        <w:t xml:space="preserve">, </w:t>
      </w:r>
      <w:r w:rsidRPr="004E1DA5">
        <w:rPr>
          <w:rFonts w:ascii="Avenir Next LT Pro" w:hAnsi="Avenir Next LT Pro" w:cs="Arial"/>
          <w:lang w:val="es-ES_tradnl"/>
        </w:rPr>
        <w:t xml:space="preserve">así como el </w:t>
      </w:r>
      <w:r w:rsidRPr="004E1DA5">
        <w:rPr>
          <w:rFonts w:ascii="Avenir Next LT Pro" w:hAnsi="Avenir Next LT Pro" w:cs="Arial"/>
          <w:b/>
          <w:lang w:val="es-ES_tradnl"/>
        </w:rPr>
        <w:t>Número de Identificación Fiscal.</w:t>
      </w:r>
    </w:p>
    <w:p w14:paraId="207F1182" w14:textId="77777777" w:rsidR="001F0B6B" w:rsidRPr="004E1DA5" w:rsidRDefault="001F0B6B" w:rsidP="001F0B6B">
      <w:pPr>
        <w:pStyle w:val="Prrafodelista"/>
        <w:numPr>
          <w:ilvl w:val="0"/>
          <w:numId w:val="32"/>
        </w:numPr>
        <w:tabs>
          <w:tab w:val="num" w:pos="709"/>
        </w:tabs>
        <w:spacing w:before="120" w:after="120"/>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 xml:space="preserve">. </w:t>
      </w:r>
    </w:p>
    <w:p w14:paraId="45CF704F" w14:textId="77777777" w:rsidR="001F0B6B" w:rsidRPr="004E1DA5" w:rsidRDefault="001F0B6B" w:rsidP="001F0B6B">
      <w:pPr>
        <w:pStyle w:val="Prrafodelista"/>
        <w:numPr>
          <w:ilvl w:val="0"/>
          <w:numId w:val="32"/>
        </w:numPr>
        <w:tabs>
          <w:tab w:val="num" w:pos="709"/>
        </w:tabs>
        <w:spacing w:before="120" w:after="120"/>
        <w:rPr>
          <w:rFonts w:ascii="Avenir Next LT Pro" w:hAnsi="Avenir Next LT Pro" w:cs="Arial"/>
        </w:rPr>
      </w:pPr>
      <w:r w:rsidRPr="004E1DA5">
        <w:rPr>
          <w:rFonts w:ascii="Avenir Next LT Pro" w:hAnsi="Avenir Next LT Pro" w:cs="Arial"/>
        </w:rPr>
        <w:t xml:space="preserve">A su vez, presentará copia del documento de </w:t>
      </w:r>
      <w:r w:rsidRPr="004E1DA5">
        <w:rPr>
          <w:rFonts w:ascii="Avenir Next LT Pro" w:hAnsi="Avenir Next LT Pro" w:cs="Arial"/>
          <w:b/>
        </w:rPr>
        <w:t>alta en el</w:t>
      </w:r>
      <w:r w:rsidRPr="004E1DA5">
        <w:rPr>
          <w:rFonts w:ascii="Avenir Next LT Pro" w:hAnsi="Avenir Next LT Pro" w:cs="Arial"/>
        </w:rPr>
        <w:t xml:space="preserve"> </w:t>
      </w:r>
      <w:r w:rsidRPr="004E1DA5">
        <w:rPr>
          <w:rFonts w:ascii="Avenir Next LT Pro" w:hAnsi="Avenir Next LT Pro" w:cs="Arial"/>
          <w:b/>
          <w:bCs/>
          <w:sz w:val="21"/>
          <w:szCs w:val="21"/>
          <w:shd w:val="clear" w:color="auto" w:fill="FFFFFF"/>
        </w:rPr>
        <w:t>Registro</w:t>
      </w:r>
      <w:r w:rsidRPr="004E1DA5">
        <w:rPr>
          <w:rFonts w:ascii="Avenir Next LT Pro" w:hAnsi="Avenir Next LT Pro" w:cs="Arial"/>
          <w:b/>
          <w:sz w:val="21"/>
          <w:szCs w:val="21"/>
          <w:shd w:val="clear" w:color="auto" w:fill="FFFFFF"/>
        </w:rPr>
        <w:t> </w:t>
      </w:r>
      <w:r w:rsidRPr="004E1DA5">
        <w:rPr>
          <w:rFonts w:ascii="Avenir Next LT Pro" w:hAnsi="Avenir Next LT Pro" w:cs="Arial"/>
          <w:b/>
        </w:rPr>
        <w:t xml:space="preserve">de Trabajadores Autónomos que corresponda; </w:t>
      </w:r>
      <w:r w:rsidRPr="004E1DA5">
        <w:rPr>
          <w:rFonts w:ascii="Avenir Next LT Pro" w:hAnsi="Avenir Next LT Pro" w:cs="Arial"/>
        </w:rPr>
        <w:t xml:space="preserve">así como el </w:t>
      </w:r>
      <w:r w:rsidRPr="004E1DA5">
        <w:rPr>
          <w:rFonts w:ascii="Avenir Next LT Pro" w:hAnsi="Avenir Next LT Pro" w:cs="Arial"/>
          <w:b/>
        </w:rPr>
        <w:t>último recibo de estar al corriente de pago</w:t>
      </w:r>
      <w:r w:rsidRPr="004E1DA5">
        <w:rPr>
          <w:rFonts w:ascii="Avenir Next LT Pro" w:hAnsi="Avenir Next LT Pro" w:cs="Arial"/>
        </w:rPr>
        <w:t xml:space="preserve"> en la seguridad social como trabajador por cuenta propia.</w:t>
      </w:r>
    </w:p>
    <w:p w14:paraId="42145680" w14:textId="77777777" w:rsidR="001F0B6B" w:rsidRPr="004E1DA5" w:rsidRDefault="001F0B6B" w:rsidP="001F0B6B">
      <w:pPr>
        <w:tabs>
          <w:tab w:val="num" w:pos="709"/>
        </w:tabs>
        <w:spacing w:before="120" w:after="120"/>
        <w:rPr>
          <w:rFonts w:ascii="Avenir Next LT Pro" w:hAnsi="Avenir Next LT Pro" w:cs="Arial"/>
        </w:rPr>
      </w:pPr>
    </w:p>
    <w:p w14:paraId="21473123" w14:textId="77777777" w:rsidR="001F0B6B" w:rsidRPr="004E1DA5" w:rsidRDefault="001F0B6B" w:rsidP="001F0B6B">
      <w:pPr>
        <w:pStyle w:val="Prrafodelista"/>
        <w:numPr>
          <w:ilvl w:val="1"/>
          <w:numId w:val="9"/>
        </w:numPr>
        <w:ind w:left="993" w:hanging="284"/>
        <w:rPr>
          <w:rFonts w:ascii="Avenir Next LT Pro" w:hAnsi="Avenir Next LT Pro" w:cs="Arial"/>
        </w:rPr>
      </w:pPr>
      <w:r w:rsidRPr="004E1DA5">
        <w:rPr>
          <w:rFonts w:ascii="Avenir Next LT Pro" w:hAnsi="Avenir Next LT Pro" w:cs="Arial"/>
        </w:rPr>
        <w:t xml:space="preserve">Constitución de </w:t>
      </w:r>
      <w:r w:rsidRPr="004E1DA5">
        <w:rPr>
          <w:rFonts w:ascii="Avenir Next LT Pro" w:hAnsi="Avenir Next LT Pro" w:cs="Arial"/>
          <w:u w:val="single"/>
        </w:rPr>
        <w:t>Unión Temporal de Empresas</w:t>
      </w:r>
      <w:r w:rsidRPr="004E1DA5">
        <w:rPr>
          <w:rFonts w:ascii="Avenir Next LT Pro" w:hAnsi="Avenir Next LT Pro" w:cs="Arial"/>
        </w:rPr>
        <w:t xml:space="preserve"> (UTE) </w:t>
      </w:r>
    </w:p>
    <w:p w14:paraId="4334CDE0" w14:textId="77777777" w:rsidR="001F0B6B" w:rsidRPr="004E1DA5" w:rsidRDefault="001F0B6B" w:rsidP="001F0B6B">
      <w:pPr>
        <w:pStyle w:val="Prrafodelista"/>
        <w:ind w:left="1440" w:firstLine="0"/>
        <w:rPr>
          <w:rFonts w:ascii="Avenir Next LT Pro" w:hAnsi="Avenir Next LT Pro" w:cs="Arial"/>
          <w:u w:val="single"/>
        </w:rPr>
      </w:pPr>
    </w:p>
    <w:p w14:paraId="5BCAF320" w14:textId="77777777" w:rsidR="001F0B6B" w:rsidRPr="004E1DA5" w:rsidRDefault="001F0B6B" w:rsidP="001F0B6B">
      <w:pPr>
        <w:pStyle w:val="Prrafodelista"/>
        <w:ind w:left="1440" w:hanging="22"/>
        <w:rPr>
          <w:rFonts w:ascii="Avenir Next LT Pro" w:hAnsi="Avenir Next LT Pro" w:cs="Arial"/>
        </w:rPr>
      </w:pPr>
      <w:r w:rsidRPr="004E1DA5">
        <w:rPr>
          <w:rFonts w:ascii="Avenir Next LT Pro" w:hAnsi="Avenir Next LT Pro" w:cs="Arial"/>
        </w:rPr>
        <w:t>En este caso, todos y cada uno de los empresarios que la constituyen deberán presentar los documentos exigidos en este apartado en lo que a documentación acreditativa se refiere, teniendo en cuenta que, respecto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13DDE9EB" w14:textId="77777777" w:rsidR="001F0B6B" w:rsidRPr="004E1DA5" w:rsidRDefault="001F0B6B" w:rsidP="001F0B6B">
      <w:pPr>
        <w:spacing w:before="120" w:after="120"/>
        <w:ind w:left="1440"/>
        <w:jc w:val="both"/>
        <w:rPr>
          <w:rFonts w:ascii="Avenir Next LT Pro" w:hAnsi="Avenir Next LT Pro" w:cs="Arial"/>
        </w:rPr>
      </w:pPr>
      <w:r w:rsidRPr="004E1DA5">
        <w:rPr>
          <w:rFonts w:ascii="Avenir Next LT Pro" w:hAnsi="Avenir Next LT Pro" w:cs="Arial"/>
        </w:rPr>
        <w:t xml:space="preserve">La determinación de la solvencia de la </w:t>
      </w:r>
      <w:proofErr w:type="gramStart"/>
      <w:r w:rsidRPr="004E1DA5">
        <w:rPr>
          <w:rFonts w:ascii="Avenir Next LT Pro" w:hAnsi="Avenir Next LT Pro" w:cs="Arial"/>
        </w:rPr>
        <w:t>UTE,</w:t>
      </w:r>
      <w:proofErr w:type="gramEnd"/>
      <w:r w:rsidRPr="004E1DA5">
        <w:rPr>
          <w:rFonts w:ascii="Avenir Next LT Pro" w:hAnsi="Avenir Next LT Pro" w:cs="Arial"/>
        </w:rPr>
        <w:t xml:space="preserve"> se realizará en función del acumulado resultante acreditado por los integrantes de la misma, siempre y cuando ninguna de las empresas que la constituyen esté incursa en </w:t>
      </w:r>
      <w:r w:rsidRPr="004E1DA5">
        <w:rPr>
          <w:rFonts w:ascii="Avenir Next LT Pro" w:hAnsi="Avenir Next LT Pro" w:cs="Arial"/>
        </w:rPr>
        <w:lastRenderedPageBreak/>
        <w:t xml:space="preserve">circunstancias que la incapaciten para contratar con Inserta, recogidas en el modelo de declaración jurada de no estar incurso en ninguna de las circunstancias que incapacitan para contratar (Anexo II (Bis)).    </w:t>
      </w:r>
    </w:p>
    <w:p w14:paraId="4363A74D" w14:textId="77777777" w:rsidR="001F0B6B" w:rsidRPr="000E0826" w:rsidRDefault="001F0B6B" w:rsidP="001F0B6B">
      <w:pPr>
        <w:spacing w:before="120" w:after="120"/>
        <w:ind w:left="1440"/>
        <w:jc w:val="both"/>
        <w:rPr>
          <w:rFonts w:ascii="Avenir Next LT Pro" w:hAnsi="Avenir Next LT Pro" w:cs="Arial"/>
        </w:rPr>
      </w:pPr>
      <w:r w:rsidRPr="004E1DA5">
        <w:rPr>
          <w:rFonts w:ascii="Avenir Next LT Pro" w:hAnsi="Avenir Next LT Pro" w:cs="Arial"/>
        </w:rPr>
        <w:t>El plazo para la constitución de la UTE previo a la formalización del contrato será de un máximo de 15 días.</w:t>
      </w:r>
    </w:p>
    <w:p w14:paraId="61160106" w14:textId="77777777" w:rsidR="001F0B6B" w:rsidRPr="000E0826" w:rsidRDefault="001F0B6B" w:rsidP="001F0B6B">
      <w:pPr>
        <w:spacing w:line="276" w:lineRule="auto"/>
        <w:rPr>
          <w:rFonts w:ascii="Avenir Next LT Pro" w:hAnsi="Avenir Next LT Pro" w:cs="Arial"/>
        </w:rPr>
      </w:pPr>
    </w:p>
    <w:p w14:paraId="24322B08" w14:textId="77777777" w:rsidR="001F0B6B" w:rsidRPr="004E1DA5" w:rsidRDefault="001F0B6B" w:rsidP="001F0B6B">
      <w:pPr>
        <w:pStyle w:val="Prrafodelista"/>
        <w:numPr>
          <w:ilvl w:val="0"/>
          <w:numId w:val="31"/>
        </w:numPr>
        <w:spacing w:line="276" w:lineRule="auto"/>
        <w:ind w:left="1134" w:hanging="425"/>
        <w:rPr>
          <w:rFonts w:ascii="Avenir Next LT Pro" w:hAnsi="Avenir Next LT Pro" w:cs="Arial"/>
        </w:rPr>
      </w:pPr>
      <w:r w:rsidRPr="000E0826">
        <w:rPr>
          <w:rFonts w:ascii="Avenir Next LT Pro" w:hAnsi="Avenir Next LT Pro" w:cs="Arial"/>
        </w:rPr>
        <w:t xml:space="preserve">Cuando se trate de </w:t>
      </w:r>
      <w:r w:rsidRPr="000E0826">
        <w:rPr>
          <w:rFonts w:ascii="Avenir Next LT Pro" w:hAnsi="Avenir Next LT Pro" w:cs="Arial"/>
          <w:u w:val="single"/>
        </w:rPr>
        <w:t>empresarios no españoles de Estados miembros de la Unión Europea o signatarios del Acuerdo sobre el Espacio Económico Europeo</w:t>
      </w:r>
      <w:r w:rsidRPr="000E0826">
        <w:rPr>
          <w:rFonts w:ascii="Avenir Next LT Pro" w:hAnsi="Avenir Next LT Pro" w:cs="Arial"/>
        </w:rPr>
        <w:t xml:space="preserve">, la capacidad de obrar se acreditará mediante su inscripción en un registro profesional o comercial, cuando este requisito sea exigido por la legislación del Estado respectivo, </w:t>
      </w:r>
      <w:r w:rsidRPr="004E1DA5">
        <w:rPr>
          <w:rFonts w:ascii="Avenir Next LT Pro" w:hAnsi="Avenir Next LT Pro" w:cs="Arial"/>
          <w:b/>
          <w:lang w:val="es-ES_tradnl"/>
        </w:rPr>
        <w:t>o la presentación de las certificaciones que se indican en el Anexo I del Real Decreto 1098/2001, de 12 de octubre</w:t>
      </w:r>
      <w:r w:rsidRPr="004E1DA5">
        <w:rPr>
          <w:rFonts w:ascii="Avenir Next LT Pro" w:hAnsi="Avenir Next LT Pro" w:cs="Arial"/>
          <w:lang w:val="es-ES_tradnl"/>
        </w:rPr>
        <w:t>, por el que se aprueba el Reglamento General de la Ley de Contratos de las Administraciones Públicas, para los contratos de servicios.</w:t>
      </w:r>
    </w:p>
    <w:p w14:paraId="33A9A24E" w14:textId="77777777" w:rsidR="001F0B6B" w:rsidRPr="00F87E78" w:rsidRDefault="001F0B6B" w:rsidP="001F0B6B">
      <w:pPr>
        <w:pStyle w:val="Prrafodelista"/>
        <w:numPr>
          <w:ilvl w:val="0"/>
          <w:numId w:val="28"/>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representación:</w:t>
      </w:r>
    </w:p>
    <w:p w14:paraId="0DC4605B" w14:textId="77777777" w:rsidR="001F0B6B" w:rsidRPr="00F87E78" w:rsidRDefault="001F0B6B" w:rsidP="001F0B6B">
      <w:pPr>
        <w:pStyle w:val="Textoindependiente"/>
        <w:spacing w:before="7"/>
        <w:jc w:val="both"/>
        <w:rPr>
          <w:rFonts w:ascii="Avenir Next LT Pro" w:hAnsi="Avenir Next LT Pro" w:cs="Arial"/>
          <w:sz w:val="20"/>
        </w:rPr>
      </w:pPr>
    </w:p>
    <w:p w14:paraId="41B14A9E" w14:textId="77777777" w:rsidR="001F0B6B" w:rsidRPr="00F87E78" w:rsidRDefault="001F0B6B" w:rsidP="001F0B6B">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Documento notarial que acredite la </w:t>
      </w:r>
      <w:r w:rsidRPr="00F87E78">
        <w:rPr>
          <w:rFonts w:ascii="Avenir Next LT Pro" w:hAnsi="Avenir Next LT Pro" w:cs="Arial"/>
          <w:b/>
        </w:rPr>
        <w:t>representación legal</w:t>
      </w:r>
      <w:r w:rsidRPr="00F87E78">
        <w:rPr>
          <w:rFonts w:ascii="Avenir Next LT Pro" w:hAnsi="Avenir Next LT Pro" w:cs="Arial"/>
        </w:rPr>
        <w:t xml:space="preserve"> de la sociedad, empresa o entidad.</w:t>
      </w:r>
    </w:p>
    <w:p w14:paraId="498854C8" w14:textId="77777777" w:rsidR="001F0B6B" w:rsidRPr="00F87E78" w:rsidRDefault="001F0B6B" w:rsidP="001F0B6B">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La/s persona/s con poder bastante a efectos de representación deberá acompañar</w:t>
      </w:r>
      <w:r w:rsidRPr="00462087">
        <w:rPr>
          <w:rFonts w:ascii="Avenir Next LT Pro" w:hAnsi="Avenir Next LT Pro" w:cs="Arial"/>
          <w:lang w:val="es-ES_tradnl"/>
        </w:rPr>
        <w:t xml:space="preserve"> </w:t>
      </w:r>
      <w:r w:rsidRPr="00F87E78">
        <w:rPr>
          <w:rFonts w:ascii="Avenir Next LT Pro" w:hAnsi="Avenir Next LT Pro" w:cs="Arial"/>
        </w:rPr>
        <w:t xml:space="preserve">el </w:t>
      </w:r>
      <w:r w:rsidRPr="00F87E78">
        <w:rPr>
          <w:rFonts w:ascii="Avenir Next LT Pro" w:hAnsi="Avenir Next LT Pro" w:cs="Arial"/>
          <w:b/>
        </w:rPr>
        <w:t>Documento Nacional de Identidad actualizado</w:t>
      </w:r>
      <w:r w:rsidRPr="00F87E78">
        <w:rPr>
          <w:rFonts w:ascii="Avenir Next LT Pro" w:hAnsi="Avenir Next LT Pro" w:cs="Arial"/>
        </w:rPr>
        <w:t>.</w:t>
      </w:r>
    </w:p>
    <w:p w14:paraId="0E295E24" w14:textId="77777777" w:rsidR="001F0B6B" w:rsidRPr="00F87E78" w:rsidRDefault="001F0B6B" w:rsidP="001F0B6B">
      <w:pPr>
        <w:pStyle w:val="Prrafodelista"/>
        <w:spacing w:line="276" w:lineRule="auto"/>
        <w:ind w:left="720" w:firstLine="0"/>
        <w:rPr>
          <w:rFonts w:ascii="Avenir Next LT Pro" w:hAnsi="Avenir Next LT Pro" w:cs="Arial"/>
        </w:rPr>
      </w:pPr>
    </w:p>
    <w:p w14:paraId="640D4A9E" w14:textId="77777777" w:rsidR="001F0B6B" w:rsidRPr="00F87E78" w:rsidRDefault="001F0B6B" w:rsidP="001F0B6B">
      <w:pPr>
        <w:pStyle w:val="Prrafodelista"/>
        <w:numPr>
          <w:ilvl w:val="0"/>
          <w:numId w:val="28"/>
        </w:numPr>
        <w:tabs>
          <w:tab w:val="left" w:pos="825"/>
          <w:tab w:val="left" w:pos="827"/>
        </w:tabs>
        <w:spacing w:before="199"/>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solvencia</w:t>
      </w:r>
      <w:r w:rsidRPr="00F87E78">
        <w:rPr>
          <w:rFonts w:ascii="Avenir Next LT Pro" w:hAnsi="Avenir Next LT Pro" w:cs="Arial"/>
          <w:b/>
          <w:spacing w:val="-4"/>
        </w:rPr>
        <w:t xml:space="preserve"> </w:t>
      </w:r>
      <w:r w:rsidRPr="00F87E78">
        <w:rPr>
          <w:rFonts w:ascii="Avenir Next LT Pro" w:hAnsi="Avenir Next LT Pro" w:cs="Arial"/>
          <w:b/>
        </w:rPr>
        <w:t>económica</w:t>
      </w:r>
      <w:r w:rsidRPr="00F87E78">
        <w:rPr>
          <w:rFonts w:ascii="Avenir Next LT Pro" w:hAnsi="Avenir Next LT Pro" w:cs="Arial"/>
          <w:b/>
          <w:spacing w:val="-3"/>
        </w:rPr>
        <w:t xml:space="preserve"> </w:t>
      </w:r>
      <w:r w:rsidRPr="00F87E78">
        <w:rPr>
          <w:rFonts w:ascii="Avenir Next LT Pro" w:hAnsi="Avenir Next LT Pro" w:cs="Arial"/>
          <w:b/>
        </w:rPr>
        <w:t>y</w:t>
      </w:r>
      <w:r w:rsidRPr="00F87E78">
        <w:rPr>
          <w:rFonts w:ascii="Avenir Next LT Pro" w:hAnsi="Avenir Next LT Pro" w:cs="Arial"/>
          <w:b/>
          <w:spacing w:val="-2"/>
        </w:rPr>
        <w:t xml:space="preserve"> </w:t>
      </w:r>
      <w:r w:rsidRPr="00F87E78">
        <w:rPr>
          <w:rFonts w:ascii="Avenir Next LT Pro" w:hAnsi="Avenir Next LT Pro" w:cs="Arial"/>
          <w:b/>
        </w:rPr>
        <w:t>financiera:</w:t>
      </w:r>
    </w:p>
    <w:p w14:paraId="6CF46A6F" w14:textId="77777777" w:rsidR="001F0B6B" w:rsidRPr="00F87E78" w:rsidRDefault="001F0B6B" w:rsidP="001F0B6B">
      <w:pPr>
        <w:pStyle w:val="Textoindependiente"/>
        <w:spacing w:before="8"/>
        <w:jc w:val="both"/>
        <w:rPr>
          <w:rFonts w:ascii="Avenir Next LT Pro" w:hAnsi="Avenir Next LT Pro" w:cs="Arial"/>
          <w:sz w:val="20"/>
        </w:rPr>
      </w:pPr>
    </w:p>
    <w:p w14:paraId="77A418C2" w14:textId="77777777" w:rsidR="001F0B6B" w:rsidRPr="000E0826" w:rsidRDefault="001F0B6B" w:rsidP="001F0B6B">
      <w:pPr>
        <w:pStyle w:val="Textoindependiente"/>
        <w:numPr>
          <w:ilvl w:val="0"/>
          <w:numId w:val="9"/>
        </w:numPr>
        <w:spacing w:before="8"/>
        <w:jc w:val="both"/>
        <w:rPr>
          <w:rFonts w:ascii="Avenir Next LT Pro" w:hAnsi="Avenir Next LT Pro" w:cs="Arial"/>
        </w:rPr>
      </w:pPr>
      <w:r w:rsidRPr="00F87E78">
        <w:rPr>
          <w:rFonts w:ascii="Avenir Next LT Pro" w:hAnsi="Avenir Next LT Pro" w:cs="Arial"/>
        </w:rPr>
        <w:t xml:space="preserve">Certificado acreditativo de hallarse al corriente de sus obligaciones fiscales expedido por la </w:t>
      </w:r>
      <w:r w:rsidRPr="000E0826">
        <w:rPr>
          <w:rFonts w:ascii="Avenir Next LT Pro" w:hAnsi="Avenir Next LT Pro" w:cs="Arial"/>
        </w:rPr>
        <w:t>Agencia Tributaria</w:t>
      </w:r>
      <w:r w:rsidRPr="004E1DA5">
        <w:rPr>
          <w:rFonts w:ascii="Avenir Next LT Pro" w:hAnsi="Avenir Next LT Pro" w:cs="Arial"/>
        </w:rPr>
        <w:t xml:space="preserve">, de carácter nominativo a favor de Inserta Innovación y con una vigencia de </w:t>
      </w:r>
      <w:r>
        <w:rPr>
          <w:rFonts w:ascii="Avenir Next LT Pro" w:hAnsi="Avenir Next LT Pro" w:cs="Arial"/>
        </w:rPr>
        <w:t xml:space="preserve">12 </w:t>
      </w:r>
      <w:r w:rsidRPr="004E1DA5">
        <w:rPr>
          <w:rFonts w:ascii="Avenir Next LT Pro" w:hAnsi="Avenir Next LT Pro" w:cs="Arial"/>
        </w:rPr>
        <w:t>meses,</w:t>
      </w:r>
      <w:r w:rsidRPr="000E0826">
        <w:rPr>
          <w:rFonts w:ascii="Avenir Next LT Pro" w:hAnsi="Avenir Next LT Pro" w:cs="Arial"/>
        </w:rPr>
        <w:t xml:space="preserve"> emitido con fecha igual o posterior a la fecha de publicación de la licitación. </w:t>
      </w:r>
    </w:p>
    <w:p w14:paraId="6D56D52B" w14:textId="77777777" w:rsidR="001F0B6B" w:rsidRPr="00F87E78" w:rsidRDefault="001F0B6B" w:rsidP="001F0B6B">
      <w:pPr>
        <w:pStyle w:val="Textoindependiente"/>
        <w:numPr>
          <w:ilvl w:val="0"/>
          <w:numId w:val="9"/>
        </w:numPr>
        <w:spacing w:before="8"/>
        <w:jc w:val="both"/>
        <w:rPr>
          <w:rFonts w:ascii="Avenir Next LT Pro" w:hAnsi="Avenir Next LT Pro" w:cs="Arial"/>
        </w:rPr>
      </w:pPr>
      <w:r w:rsidRPr="000E0826">
        <w:rPr>
          <w:rFonts w:ascii="Avenir Next LT Pro" w:hAnsi="Avenir Next LT Pro" w:cs="Arial"/>
        </w:rPr>
        <w:t>Certificado acreditativo de hallarse al corriente</w:t>
      </w:r>
      <w:r w:rsidRPr="00F87E78">
        <w:rPr>
          <w:rFonts w:ascii="Avenir Next LT Pro" w:hAnsi="Avenir Next LT Pro" w:cs="Arial"/>
        </w:rPr>
        <w:t xml:space="preserve"> de sus obligaciones con la Seguridad Social emitida con fecha igual o posterior a la fecha de publicación de la licitación. </w:t>
      </w:r>
    </w:p>
    <w:p w14:paraId="373CB4DA" w14:textId="77777777" w:rsidR="001F0B6B" w:rsidRPr="00D85BB3" w:rsidRDefault="001F0B6B" w:rsidP="001F0B6B">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Copia de las cuentas anuales de los tres últimos ejercicios, presentadas en el Registro Mercantil u otros registros oficiales y copia del último informe de auditoría, en el caso </w:t>
      </w:r>
      <w:r w:rsidRPr="00D85BB3">
        <w:rPr>
          <w:rFonts w:ascii="Avenir Next LT Pro" w:hAnsi="Avenir Next LT Pro" w:cs="Arial"/>
        </w:rPr>
        <w:t>de ser preceptivo.</w:t>
      </w:r>
    </w:p>
    <w:p w14:paraId="4A2A12B5" w14:textId="77777777" w:rsidR="004956A8" w:rsidRPr="004956A8" w:rsidRDefault="004956A8" w:rsidP="004956A8">
      <w:pPr>
        <w:pStyle w:val="Prrafodelista"/>
        <w:numPr>
          <w:ilvl w:val="0"/>
          <w:numId w:val="9"/>
        </w:numPr>
        <w:spacing w:line="276" w:lineRule="auto"/>
        <w:rPr>
          <w:rFonts w:ascii="Avenir Next LT Pro" w:hAnsi="Avenir Next LT Pro" w:cs="Arial"/>
        </w:rPr>
      </w:pPr>
      <w:r w:rsidRPr="004956A8">
        <w:rPr>
          <w:rFonts w:ascii="Avenir Next LT Pro" w:hAnsi="Avenir Next LT Pro" w:cs="Arial"/>
        </w:rPr>
        <w:t>Certificado en el que se acredite el porcentaje de facturación que supondría esta adjudicación en relación con el volumen total de facturación de la empresa y al volumen de facturación en el ámbito correspondiente al objeto del contrato.</w:t>
      </w:r>
    </w:p>
    <w:p w14:paraId="74C2E79E" w14:textId="4B1C738F" w:rsidR="0052340A" w:rsidRPr="00EF4501" w:rsidRDefault="004956A8" w:rsidP="004956A8">
      <w:pPr>
        <w:pStyle w:val="Prrafodelista"/>
        <w:numPr>
          <w:ilvl w:val="0"/>
          <w:numId w:val="28"/>
        </w:numPr>
        <w:tabs>
          <w:tab w:val="left" w:pos="825"/>
          <w:tab w:val="left" w:pos="827"/>
        </w:tabs>
        <w:spacing w:before="199"/>
        <w:rPr>
          <w:rFonts w:ascii="Avenir Next LT Pro" w:hAnsi="Avenir Next LT Pro" w:cs="Arial"/>
          <w:b/>
        </w:rPr>
      </w:pPr>
      <w:r w:rsidRPr="004956A8">
        <w:rPr>
          <w:rFonts w:ascii="Avenir Next LT Pro" w:hAnsi="Avenir Next LT Pro" w:cs="Arial"/>
        </w:rPr>
        <w:t xml:space="preserve"> </w:t>
      </w:r>
      <w:r w:rsidR="001F0B6B" w:rsidRPr="00D85BB3">
        <w:rPr>
          <w:rFonts w:ascii="Avenir Next LT Pro" w:hAnsi="Avenir Next LT Pro" w:cs="Arial"/>
          <w:b/>
        </w:rPr>
        <w:t>Documentos</w:t>
      </w:r>
      <w:r w:rsidR="001F0B6B" w:rsidRPr="00D85BB3">
        <w:rPr>
          <w:rFonts w:ascii="Avenir Next LT Pro" w:hAnsi="Avenir Next LT Pro" w:cs="Arial"/>
          <w:b/>
          <w:spacing w:val="-2"/>
        </w:rPr>
        <w:t xml:space="preserve"> </w:t>
      </w:r>
      <w:r w:rsidR="001F0B6B" w:rsidRPr="00D85BB3">
        <w:rPr>
          <w:rFonts w:ascii="Avenir Next LT Pro" w:hAnsi="Avenir Next LT Pro" w:cs="Arial"/>
          <w:b/>
        </w:rPr>
        <w:t>acreditativos</w:t>
      </w:r>
      <w:r w:rsidR="001F0B6B" w:rsidRPr="00D85BB3">
        <w:rPr>
          <w:rFonts w:ascii="Avenir Next LT Pro" w:hAnsi="Avenir Next LT Pro" w:cs="Arial"/>
          <w:b/>
          <w:spacing w:val="-1"/>
        </w:rPr>
        <w:t xml:space="preserve"> </w:t>
      </w:r>
      <w:r w:rsidR="001F0B6B" w:rsidRPr="00D85BB3">
        <w:rPr>
          <w:rFonts w:ascii="Avenir Next LT Pro" w:hAnsi="Avenir Next LT Pro" w:cs="Arial"/>
          <w:b/>
        </w:rPr>
        <w:t>de</w:t>
      </w:r>
      <w:r w:rsidR="001F0B6B" w:rsidRPr="00D85BB3">
        <w:rPr>
          <w:rFonts w:ascii="Avenir Next LT Pro" w:hAnsi="Avenir Next LT Pro" w:cs="Arial"/>
          <w:b/>
          <w:spacing w:val="-1"/>
        </w:rPr>
        <w:t xml:space="preserve"> </w:t>
      </w:r>
      <w:r w:rsidR="001F0B6B" w:rsidRPr="00D85BB3">
        <w:rPr>
          <w:rFonts w:ascii="Avenir Next LT Pro" w:hAnsi="Avenir Next LT Pro" w:cs="Arial"/>
          <w:b/>
        </w:rPr>
        <w:t>la</w:t>
      </w:r>
      <w:r w:rsidR="001F0B6B" w:rsidRPr="00D85BB3">
        <w:rPr>
          <w:rFonts w:ascii="Avenir Next LT Pro" w:hAnsi="Avenir Next LT Pro" w:cs="Arial"/>
          <w:b/>
          <w:spacing w:val="-1"/>
        </w:rPr>
        <w:t xml:space="preserve"> </w:t>
      </w:r>
      <w:r w:rsidR="001F0B6B" w:rsidRPr="00D85BB3">
        <w:rPr>
          <w:rFonts w:ascii="Avenir Next LT Pro" w:hAnsi="Avenir Next LT Pro" w:cs="Arial"/>
          <w:b/>
        </w:rPr>
        <w:t>solvencia</w:t>
      </w:r>
      <w:r w:rsidR="001F0B6B" w:rsidRPr="00D85BB3">
        <w:rPr>
          <w:rFonts w:ascii="Avenir Next LT Pro" w:hAnsi="Avenir Next LT Pro" w:cs="Arial"/>
          <w:b/>
          <w:spacing w:val="-4"/>
        </w:rPr>
        <w:t xml:space="preserve"> </w:t>
      </w:r>
      <w:r w:rsidR="001F0B6B" w:rsidRPr="00D85BB3">
        <w:rPr>
          <w:rFonts w:ascii="Avenir Next LT Pro" w:hAnsi="Avenir Next LT Pro" w:cs="Arial"/>
          <w:b/>
        </w:rPr>
        <w:t>técnica</w:t>
      </w:r>
      <w:r w:rsidR="001F0B6B" w:rsidRPr="00D85BB3">
        <w:rPr>
          <w:rFonts w:ascii="Avenir Next LT Pro" w:hAnsi="Avenir Next LT Pro" w:cs="Arial"/>
          <w:b/>
          <w:spacing w:val="-4"/>
        </w:rPr>
        <w:t xml:space="preserve"> </w:t>
      </w:r>
      <w:r w:rsidR="001F0B6B" w:rsidRPr="00D85BB3">
        <w:rPr>
          <w:rFonts w:ascii="Avenir Next LT Pro" w:hAnsi="Avenir Next LT Pro" w:cs="Arial"/>
          <w:b/>
        </w:rPr>
        <w:t>y</w:t>
      </w:r>
      <w:r w:rsidR="001F0B6B" w:rsidRPr="00D85BB3">
        <w:rPr>
          <w:rFonts w:ascii="Avenir Next LT Pro" w:hAnsi="Avenir Next LT Pro" w:cs="Arial"/>
          <w:b/>
          <w:spacing w:val="-1"/>
        </w:rPr>
        <w:t xml:space="preserve"> </w:t>
      </w:r>
      <w:r w:rsidR="001F0B6B" w:rsidRPr="00D85BB3">
        <w:rPr>
          <w:rFonts w:ascii="Avenir Next LT Pro" w:hAnsi="Avenir Next LT Pro" w:cs="Arial"/>
          <w:b/>
        </w:rPr>
        <w:t>profesional:</w:t>
      </w:r>
    </w:p>
    <w:p w14:paraId="743C8557" w14:textId="77777777" w:rsidR="0052340A" w:rsidRPr="00EF4501" w:rsidRDefault="0052340A" w:rsidP="0052340A">
      <w:pPr>
        <w:pStyle w:val="Textoindependiente"/>
        <w:spacing w:before="8"/>
        <w:jc w:val="both"/>
        <w:rPr>
          <w:rFonts w:ascii="Avenir Next LT Pro" w:hAnsi="Avenir Next LT Pro" w:cs="Arial"/>
          <w:sz w:val="20"/>
        </w:rPr>
      </w:pPr>
    </w:p>
    <w:p w14:paraId="50D45F01" w14:textId="77777777" w:rsidR="0052340A" w:rsidRPr="00EF4501" w:rsidRDefault="0052340A" w:rsidP="0052340A">
      <w:pPr>
        <w:pStyle w:val="Prrafodelista"/>
        <w:numPr>
          <w:ilvl w:val="0"/>
          <w:numId w:val="9"/>
        </w:numPr>
        <w:spacing w:line="276" w:lineRule="auto"/>
        <w:rPr>
          <w:rFonts w:ascii="Avenir Next LT Pro" w:hAnsi="Avenir Next LT Pro" w:cs="Arial"/>
        </w:rPr>
      </w:pPr>
      <w:r w:rsidRPr="00EF4501">
        <w:rPr>
          <w:rFonts w:ascii="Avenir Next LT Pro" w:hAnsi="Avenir Next LT Pro" w:cs="Arial"/>
        </w:rPr>
        <w:t>Presentar documentación referenciada en el apartado (Características y requisitos de la solvencia técnico – profesional para la prestación del servicio) del Pliego de Condiciones Técnicas.</w:t>
      </w:r>
    </w:p>
    <w:p w14:paraId="7E4D81B3" w14:textId="77777777" w:rsidR="0052340A" w:rsidRPr="00C3687B" w:rsidRDefault="0052340A" w:rsidP="0052340A">
      <w:pPr>
        <w:pStyle w:val="Prrafodelista"/>
        <w:numPr>
          <w:ilvl w:val="0"/>
          <w:numId w:val="9"/>
        </w:numPr>
        <w:tabs>
          <w:tab w:val="left" w:pos="284"/>
          <w:tab w:val="left" w:pos="709"/>
        </w:tabs>
        <w:spacing w:before="120" w:after="120"/>
        <w:rPr>
          <w:rFonts w:ascii="Avenir Next LT Pro" w:hAnsi="Avenir Next LT Pro" w:cs="Arial"/>
          <w:b/>
        </w:rPr>
      </w:pPr>
      <w:r w:rsidRPr="00C3687B">
        <w:rPr>
          <w:rFonts w:ascii="Avenir Next LT Pro" w:hAnsi="Avenir Next LT Pro" w:cs="Arial"/>
          <w:b/>
        </w:rPr>
        <w:t xml:space="preserve">En el caso de que fuera necesario, póliza de Responsabilidad Civil, </w:t>
      </w:r>
      <w:r w:rsidRPr="00EF4501">
        <w:rPr>
          <w:rFonts w:ascii="Avenir Next LT Pro" w:hAnsi="Avenir Next LT Pro" w:cs="Arial"/>
        </w:rPr>
        <w:t>incluyendo copia del último recibo de pago de la prima anual.</w:t>
      </w:r>
    </w:p>
    <w:p w14:paraId="0F76C0A9" w14:textId="7E75B625" w:rsidR="001F0B6B" w:rsidRPr="00F87E78" w:rsidRDefault="001F0B6B" w:rsidP="0052340A">
      <w:pPr>
        <w:pStyle w:val="Prrafodelista"/>
        <w:tabs>
          <w:tab w:val="left" w:pos="825"/>
          <w:tab w:val="left" w:pos="827"/>
        </w:tabs>
        <w:spacing w:before="199"/>
        <w:ind w:left="720" w:firstLine="0"/>
      </w:pPr>
    </w:p>
    <w:p w14:paraId="59C9C91E" w14:textId="77777777" w:rsidR="001F0B6B" w:rsidRPr="000E0826" w:rsidRDefault="001F0B6B" w:rsidP="001F0B6B">
      <w:pPr>
        <w:pStyle w:val="Prrafodelista"/>
        <w:numPr>
          <w:ilvl w:val="0"/>
          <w:numId w:val="28"/>
        </w:numPr>
        <w:spacing w:line="276" w:lineRule="auto"/>
        <w:rPr>
          <w:rFonts w:ascii="Avenir Next LT Pro" w:hAnsi="Avenir Next LT Pro" w:cs="Arial"/>
        </w:rPr>
      </w:pPr>
      <w:r w:rsidRPr="004E1DA5">
        <w:rPr>
          <w:rFonts w:ascii="Avenir Next LT Pro" w:hAnsi="Avenir Next LT Pro" w:cs="Arial"/>
          <w:b/>
        </w:rPr>
        <w:lastRenderedPageBreak/>
        <w:t>Aceptación del Código de Conducta del Grupo Social ONCE.</w:t>
      </w:r>
      <w:r w:rsidRPr="000E0826">
        <w:rPr>
          <w:rFonts w:ascii="Avenir Next LT Pro" w:hAnsi="Avenir Next LT Pro" w:cs="Arial"/>
          <w:b/>
        </w:rPr>
        <w:t xml:space="preserve"> </w:t>
      </w:r>
      <w:r>
        <w:rPr>
          <w:rFonts w:ascii="Avenir Next LT Pro" w:hAnsi="Avenir Next LT Pro" w:cs="Arial"/>
          <w:bCs/>
        </w:rPr>
        <w:t>(</w:t>
      </w:r>
      <w:r w:rsidRPr="00864880">
        <w:rPr>
          <w:rFonts w:ascii="Avenir Next LT Pro" w:hAnsi="Avenir Next LT Pro" w:cs="Arial"/>
          <w:bCs/>
        </w:rPr>
        <w:t>https://www.once.es/Comprometidos/codigo-etico-del-grupo-social-once</w:t>
      </w:r>
      <w:r>
        <w:rPr>
          <w:rFonts w:ascii="Avenir Next LT Pro" w:hAnsi="Avenir Next LT Pro" w:cs="Arial"/>
          <w:bCs/>
        </w:rPr>
        <w:t>).</w:t>
      </w:r>
    </w:p>
    <w:p w14:paraId="2D3566CE" w14:textId="77777777" w:rsidR="001F0B6B" w:rsidRPr="00F87E78" w:rsidRDefault="001F0B6B" w:rsidP="001F0B6B">
      <w:pPr>
        <w:pStyle w:val="Prrafodelista"/>
        <w:spacing w:line="276" w:lineRule="auto"/>
        <w:ind w:left="720" w:firstLine="0"/>
        <w:rPr>
          <w:rFonts w:ascii="Avenir Next LT Pro" w:hAnsi="Avenir Next LT Pro" w:cs="Arial"/>
        </w:rPr>
      </w:pPr>
    </w:p>
    <w:p w14:paraId="74B5BDAE" w14:textId="77777777" w:rsidR="001F0B6B" w:rsidRPr="00F87E78" w:rsidRDefault="001F0B6B" w:rsidP="001F0B6B">
      <w:pPr>
        <w:tabs>
          <w:tab w:val="left" w:pos="825"/>
          <w:tab w:val="left" w:pos="827"/>
        </w:tabs>
        <w:spacing w:before="101"/>
        <w:jc w:val="both"/>
        <w:rPr>
          <w:rFonts w:ascii="Avenir Next LT Pro" w:hAnsi="Avenir Next LT Pro" w:cs="Arial"/>
        </w:rPr>
      </w:pPr>
      <w:r w:rsidRPr="00F87E78">
        <w:rPr>
          <w:rFonts w:ascii="Avenir Next LT Pro" w:hAnsi="Avenir Next LT Pro" w:cs="Arial"/>
        </w:rPr>
        <w:t>La empresa</w:t>
      </w:r>
      <w:r w:rsidRPr="00F87E78">
        <w:rPr>
          <w:rFonts w:ascii="Avenir Next LT Pro" w:hAnsi="Avenir Next LT Pro" w:cs="Arial"/>
          <w:spacing w:val="-3"/>
        </w:rPr>
        <w:t xml:space="preserve"> </w:t>
      </w:r>
      <w:r w:rsidRPr="00F87E78">
        <w:rPr>
          <w:rFonts w:ascii="Avenir Next LT Pro" w:hAnsi="Avenir Next LT Pro" w:cs="Arial"/>
        </w:rPr>
        <w:t>presentará</w:t>
      </w:r>
      <w:r w:rsidRPr="00F87E78">
        <w:rPr>
          <w:rFonts w:ascii="Avenir Next LT Pro" w:hAnsi="Avenir Next LT Pro" w:cs="Arial"/>
          <w:spacing w:val="-5"/>
        </w:rPr>
        <w:t xml:space="preserve"> </w:t>
      </w:r>
      <w:r w:rsidRPr="00F87E78">
        <w:rPr>
          <w:rFonts w:ascii="Avenir Next LT Pro" w:hAnsi="Avenir Next LT Pro" w:cs="Arial"/>
        </w:rPr>
        <w:t>su</w:t>
      </w:r>
      <w:r w:rsidRPr="00F87E78">
        <w:rPr>
          <w:rFonts w:ascii="Avenir Next LT Pro" w:hAnsi="Avenir Next LT Pro" w:cs="Arial"/>
          <w:spacing w:val="-3"/>
        </w:rPr>
        <w:t xml:space="preserve"> </w:t>
      </w:r>
      <w:r w:rsidRPr="00F87E78">
        <w:rPr>
          <w:rFonts w:ascii="Avenir Next LT Pro" w:hAnsi="Avenir Next LT Pro" w:cs="Arial"/>
        </w:rPr>
        <w:t>documentación</w:t>
      </w:r>
      <w:r w:rsidRPr="00F87E78">
        <w:rPr>
          <w:rFonts w:ascii="Avenir Next LT Pro" w:hAnsi="Avenir Next LT Pro" w:cs="Arial"/>
          <w:spacing w:val="-3"/>
        </w:rPr>
        <w:t xml:space="preserve"> </w:t>
      </w:r>
      <w:r w:rsidRPr="00F87E78">
        <w:rPr>
          <w:rFonts w:ascii="Avenir Next LT Pro" w:hAnsi="Avenir Next LT Pro" w:cs="Arial"/>
        </w:rPr>
        <w:t>en</w:t>
      </w:r>
      <w:r w:rsidRPr="00F87E78">
        <w:rPr>
          <w:rFonts w:ascii="Avenir Next LT Pro" w:hAnsi="Avenir Next LT Pro" w:cs="Arial"/>
          <w:spacing w:val="-3"/>
        </w:rPr>
        <w:t xml:space="preserve"> </w:t>
      </w:r>
      <w:r w:rsidRPr="000E0826">
        <w:rPr>
          <w:rFonts w:ascii="Avenir Next LT Pro" w:hAnsi="Avenir Next LT Pro" w:cs="Arial"/>
        </w:rPr>
        <w:t xml:space="preserve">español. </w:t>
      </w:r>
      <w:r w:rsidRPr="004E1DA5">
        <w:rPr>
          <w:rFonts w:ascii="Avenir Next LT Pro" w:hAnsi="Avenir Next LT Pro"/>
          <w:spacing w:val="-2"/>
        </w:rPr>
        <w:t>La documentación redactada en otra lengua</w:t>
      </w:r>
      <w:r w:rsidRPr="004E1DA5">
        <w:rPr>
          <w:rFonts w:ascii="Avenir Next LT Pro" w:hAnsi="Avenir Next LT Pro"/>
          <w:b/>
          <w:spacing w:val="-2"/>
        </w:rPr>
        <w:t xml:space="preserve"> </w:t>
      </w:r>
      <w:r w:rsidRPr="004E1DA5">
        <w:rPr>
          <w:rFonts w:ascii="Avenir Next LT Pro" w:hAnsi="Avenir Next LT Pro"/>
          <w:spacing w:val="-2"/>
        </w:rPr>
        <w:t>extranjera deberá acompañarse de la correspondiente traducción oficial al español.</w:t>
      </w:r>
    </w:p>
    <w:p w14:paraId="7B3ABC09" w14:textId="77777777" w:rsidR="001F0B6B" w:rsidRPr="00F87E78" w:rsidRDefault="001F0B6B" w:rsidP="001F0B6B">
      <w:pPr>
        <w:pStyle w:val="Textoindependiente"/>
        <w:spacing w:before="7"/>
        <w:jc w:val="both"/>
        <w:rPr>
          <w:rFonts w:ascii="Avenir Next LT Pro" w:hAnsi="Avenir Next LT Pro" w:cs="Arial"/>
          <w:sz w:val="20"/>
        </w:rPr>
      </w:pPr>
    </w:p>
    <w:p w14:paraId="174CA0FB" w14:textId="77777777" w:rsidR="001F0B6B" w:rsidRPr="00277775" w:rsidRDefault="001F0B6B" w:rsidP="001F0B6B">
      <w:pPr>
        <w:tabs>
          <w:tab w:val="left" w:pos="687"/>
        </w:tabs>
        <w:spacing w:before="1" w:line="276" w:lineRule="auto"/>
        <w:ind w:right="-44"/>
        <w:jc w:val="both"/>
        <w:rPr>
          <w:rFonts w:ascii="Avenir Next LT Pro" w:hAnsi="Avenir Next LT Pro" w:cs="Arial"/>
        </w:rPr>
      </w:pPr>
      <w:r w:rsidRPr="00F87E78">
        <w:rPr>
          <w:rFonts w:ascii="Avenir Next LT Pro" w:hAnsi="Avenir Next LT Pro" w:cs="Arial"/>
        </w:rPr>
        <w:t>Inserta Innovación</w:t>
      </w:r>
      <w:r w:rsidRPr="00F87E78">
        <w:rPr>
          <w:rFonts w:ascii="Avenir Next LT Pro" w:hAnsi="Avenir Next LT Pro" w:cs="Arial"/>
          <w:spacing w:val="7"/>
        </w:rPr>
        <w:t xml:space="preserve"> </w:t>
      </w:r>
      <w:r w:rsidRPr="00F87E78">
        <w:rPr>
          <w:rFonts w:ascii="Avenir Next LT Pro" w:hAnsi="Avenir Next LT Pro" w:cs="Arial"/>
        </w:rPr>
        <w:t>se</w:t>
      </w:r>
      <w:r w:rsidRPr="00F87E78">
        <w:rPr>
          <w:rFonts w:ascii="Avenir Next LT Pro" w:hAnsi="Avenir Next LT Pro" w:cs="Arial"/>
          <w:spacing w:val="9"/>
        </w:rPr>
        <w:t xml:space="preserve"> </w:t>
      </w:r>
      <w:r w:rsidRPr="00F87E78">
        <w:rPr>
          <w:rFonts w:ascii="Avenir Next LT Pro" w:hAnsi="Avenir Next LT Pro" w:cs="Arial"/>
        </w:rPr>
        <w:t>reserva</w:t>
      </w:r>
      <w:r w:rsidRPr="00F87E78">
        <w:rPr>
          <w:rFonts w:ascii="Avenir Next LT Pro" w:hAnsi="Avenir Next LT Pro" w:cs="Arial"/>
          <w:spacing w:val="9"/>
        </w:rPr>
        <w:t xml:space="preserve"> </w:t>
      </w:r>
      <w:r w:rsidRPr="00F87E78">
        <w:rPr>
          <w:rFonts w:ascii="Avenir Next LT Pro" w:hAnsi="Avenir Next LT Pro" w:cs="Arial"/>
        </w:rPr>
        <w:t>el</w:t>
      </w:r>
      <w:r w:rsidRPr="00F87E78">
        <w:rPr>
          <w:rFonts w:ascii="Avenir Next LT Pro" w:hAnsi="Avenir Next LT Pro" w:cs="Arial"/>
          <w:spacing w:val="9"/>
        </w:rPr>
        <w:t xml:space="preserve"> </w:t>
      </w:r>
      <w:r w:rsidRPr="00F87E78">
        <w:rPr>
          <w:rFonts w:ascii="Avenir Next LT Pro" w:hAnsi="Avenir Next LT Pro" w:cs="Arial"/>
        </w:rPr>
        <w:t>derecho</w:t>
      </w:r>
      <w:r w:rsidRPr="00F87E78">
        <w:rPr>
          <w:rFonts w:ascii="Avenir Next LT Pro" w:hAnsi="Avenir Next LT Pro" w:cs="Arial"/>
          <w:spacing w:val="9"/>
        </w:rPr>
        <w:t xml:space="preserve"> </w:t>
      </w:r>
      <w:r w:rsidRPr="00F87E78">
        <w:rPr>
          <w:rFonts w:ascii="Avenir Next LT Pro" w:hAnsi="Avenir Next LT Pro" w:cs="Arial"/>
        </w:rPr>
        <w:t>de</w:t>
      </w:r>
      <w:r w:rsidRPr="00F87E78">
        <w:rPr>
          <w:rFonts w:ascii="Avenir Next LT Pro" w:hAnsi="Avenir Next LT Pro" w:cs="Arial"/>
          <w:spacing w:val="6"/>
        </w:rPr>
        <w:t xml:space="preserve"> </w:t>
      </w:r>
      <w:r w:rsidRPr="00F87E78">
        <w:rPr>
          <w:rFonts w:ascii="Avenir Next LT Pro" w:hAnsi="Avenir Next LT Pro" w:cs="Arial"/>
        </w:rPr>
        <w:t>pedir</w:t>
      </w:r>
      <w:r w:rsidRPr="00F87E78">
        <w:rPr>
          <w:rFonts w:ascii="Avenir Next LT Pro" w:hAnsi="Avenir Next LT Pro" w:cs="Arial"/>
          <w:spacing w:val="6"/>
        </w:rPr>
        <w:t xml:space="preserve"> </w:t>
      </w:r>
      <w:r w:rsidRPr="00F87E78">
        <w:rPr>
          <w:rFonts w:ascii="Avenir Next LT Pro" w:hAnsi="Avenir Next LT Pro" w:cs="Arial"/>
        </w:rPr>
        <w:t>cuanta</w:t>
      </w:r>
      <w:r w:rsidRPr="00F87E78">
        <w:rPr>
          <w:rFonts w:ascii="Avenir Next LT Pro" w:hAnsi="Avenir Next LT Pro" w:cs="Arial"/>
          <w:spacing w:val="9"/>
        </w:rPr>
        <w:t xml:space="preserve"> </w:t>
      </w:r>
      <w:r w:rsidRPr="00F87E78">
        <w:rPr>
          <w:rFonts w:ascii="Avenir Next LT Pro" w:hAnsi="Avenir Next LT Pro" w:cs="Arial"/>
        </w:rPr>
        <w:t>documentación</w:t>
      </w:r>
      <w:r w:rsidRPr="00F87E78">
        <w:rPr>
          <w:rFonts w:ascii="Avenir Next LT Pro" w:hAnsi="Avenir Next LT Pro" w:cs="Arial"/>
          <w:spacing w:val="9"/>
        </w:rPr>
        <w:t xml:space="preserve"> </w:t>
      </w:r>
      <w:r w:rsidRPr="00F87E78">
        <w:rPr>
          <w:rFonts w:ascii="Avenir Next LT Pro" w:hAnsi="Avenir Next LT Pro" w:cs="Arial"/>
        </w:rPr>
        <w:t xml:space="preserve">considere </w:t>
      </w:r>
      <w:r w:rsidRPr="00277775">
        <w:rPr>
          <w:rFonts w:ascii="Avenir Next LT Pro" w:hAnsi="Avenir Next LT Pro" w:cs="Arial"/>
        </w:rPr>
        <w:t>necesaria</w:t>
      </w:r>
      <w:r w:rsidRPr="00277775">
        <w:rPr>
          <w:rFonts w:ascii="Avenir Next LT Pro" w:hAnsi="Avenir Next LT Pro" w:cs="Arial"/>
          <w:spacing w:val="9"/>
        </w:rPr>
        <w:t xml:space="preserve"> </w:t>
      </w:r>
      <w:r w:rsidRPr="00277775">
        <w:rPr>
          <w:rFonts w:ascii="Avenir Next LT Pro" w:hAnsi="Avenir Next LT Pro" w:cs="Arial"/>
        </w:rPr>
        <w:t>para acreditar la veracidad de la propuesta presentada.</w:t>
      </w:r>
    </w:p>
    <w:p w14:paraId="71C86C76" w14:textId="77777777" w:rsidR="001F0B6B" w:rsidRPr="00864880" w:rsidRDefault="001F0B6B" w:rsidP="001F0B6B">
      <w:pPr>
        <w:tabs>
          <w:tab w:val="left" w:pos="687"/>
        </w:tabs>
        <w:spacing w:before="1" w:line="276" w:lineRule="auto"/>
        <w:ind w:right="-44"/>
        <w:rPr>
          <w:rFonts w:ascii="Avenir Next LT Pro" w:hAnsi="Avenir Next LT Pro" w:cs="Arial"/>
        </w:rPr>
      </w:pPr>
    </w:p>
    <w:p w14:paraId="30F5DC4F" w14:textId="77777777" w:rsidR="001F0B6B" w:rsidRPr="004E1DA5" w:rsidRDefault="001F0B6B" w:rsidP="001F0B6B">
      <w:pPr>
        <w:pStyle w:val="Prrafodelista"/>
        <w:tabs>
          <w:tab w:val="left" w:pos="687"/>
        </w:tabs>
        <w:spacing w:before="1" w:line="276" w:lineRule="auto"/>
        <w:ind w:left="0" w:right="-44" w:firstLine="0"/>
        <w:rPr>
          <w:rFonts w:ascii="Avenir Next LT Pro" w:hAnsi="Avenir Next LT Pro" w:cs="Arial"/>
        </w:rPr>
      </w:pPr>
      <w:r w:rsidRPr="004E1DA5">
        <w:rPr>
          <w:rFonts w:ascii="Avenir Next LT Pro" w:hAnsi="Avenir Next LT Pro" w:cs="Arial"/>
        </w:rPr>
        <w:t xml:space="preserve">Una vez vencida la hora del día límite indicado para la presentación de la documentación, Inserta Innovación no aceptará su recepción. </w:t>
      </w:r>
    </w:p>
    <w:p w14:paraId="63119CD6" w14:textId="77777777" w:rsidR="001F0B6B" w:rsidRPr="004E1DA5" w:rsidRDefault="001F0B6B" w:rsidP="001F0B6B">
      <w:pPr>
        <w:pStyle w:val="Prrafodelista"/>
        <w:tabs>
          <w:tab w:val="left" w:pos="687"/>
        </w:tabs>
        <w:spacing w:before="1" w:line="276" w:lineRule="auto"/>
        <w:ind w:left="360" w:right="339" w:firstLine="0"/>
        <w:rPr>
          <w:rFonts w:ascii="Avenir Next LT Pro" w:hAnsi="Avenir Next LT Pro"/>
          <w:b/>
        </w:rPr>
      </w:pPr>
    </w:p>
    <w:p w14:paraId="35BAAB4A" w14:textId="40D59624" w:rsidR="001F0B6B" w:rsidRPr="004E1DA5" w:rsidRDefault="001F0B6B" w:rsidP="001F0B6B">
      <w:pPr>
        <w:spacing w:line="276" w:lineRule="auto"/>
        <w:jc w:val="both"/>
        <w:rPr>
          <w:rFonts w:ascii="Avenir Next LT Pro" w:hAnsi="Avenir Next LT Pro"/>
        </w:rPr>
      </w:pPr>
      <w:r w:rsidRPr="004E1DA5">
        <w:rPr>
          <w:rFonts w:ascii="Avenir Next LT Pro" w:hAnsi="Avenir Next LT Pro"/>
        </w:rPr>
        <w:t>Recibida la documentación en plazo, si tras la revisión la Comisión Calificadora detecta errores, defectos u omisiones que no afecten a la verificación del cumplimiento de los requisitos, serán subsanables. A su vez, se podrán solicitar aclaraciones cuando sea preciso ampliar información sobre la documentación presentada por el licitador.</w:t>
      </w:r>
    </w:p>
    <w:p w14:paraId="5549FEC9" w14:textId="77777777" w:rsidR="001F0B6B" w:rsidRPr="004E1DA5" w:rsidRDefault="001F0B6B" w:rsidP="001F0B6B">
      <w:pPr>
        <w:spacing w:line="276" w:lineRule="auto"/>
        <w:jc w:val="both"/>
        <w:rPr>
          <w:rFonts w:ascii="Avenir Next LT Pro" w:hAnsi="Avenir Next LT Pro"/>
        </w:rPr>
      </w:pPr>
    </w:p>
    <w:p w14:paraId="12C05B1C" w14:textId="77777777" w:rsidR="001F0B6B" w:rsidRPr="00F87E78" w:rsidRDefault="001F0B6B" w:rsidP="001F0B6B">
      <w:pPr>
        <w:spacing w:line="276" w:lineRule="auto"/>
        <w:jc w:val="both"/>
        <w:rPr>
          <w:rFonts w:ascii="Avenir Next LT Pro" w:hAnsi="Avenir Next LT Pro"/>
        </w:rPr>
      </w:pPr>
      <w:r w:rsidRPr="004E1DA5">
        <w:rPr>
          <w:rFonts w:ascii="Avenir Next LT Pro" w:hAnsi="Avenir Next LT Pro"/>
        </w:rPr>
        <w:t xml:space="preserve">Se procederá a notificarlo al licitador correspondiente, fijándole </w:t>
      </w:r>
      <w:r w:rsidRPr="004E1DA5">
        <w:rPr>
          <w:rFonts w:ascii="Avenir Next LT Pro" w:hAnsi="Avenir Next LT Pro"/>
          <w:b/>
        </w:rPr>
        <w:t xml:space="preserve">un plazo máximo de subsanación / aclaración de 48 horas </w:t>
      </w:r>
      <w:r w:rsidRPr="004E1DA5">
        <w:rPr>
          <w:rFonts w:ascii="Avenir Next LT Pro" w:hAnsi="Avenir Next LT Pro"/>
        </w:rPr>
        <w:t>a contar desde la fecha y, en su caso, hora del envío de la correspondiente notificación.</w:t>
      </w:r>
    </w:p>
    <w:p w14:paraId="7873FED6" w14:textId="77777777" w:rsidR="001F0B6B" w:rsidRPr="00F87E78" w:rsidRDefault="001F0B6B" w:rsidP="001F0B6B">
      <w:pPr>
        <w:spacing w:line="276" w:lineRule="auto"/>
        <w:jc w:val="both"/>
        <w:rPr>
          <w:rFonts w:ascii="Avenir Next LT Pro" w:hAnsi="Avenir Next LT Pro"/>
        </w:rPr>
      </w:pPr>
    </w:p>
    <w:p w14:paraId="15044464" w14:textId="77777777" w:rsidR="001F0B6B" w:rsidRPr="00F87E78" w:rsidRDefault="001F0B6B" w:rsidP="001F0B6B">
      <w:pPr>
        <w:spacing w:line="276" w:lineRule="auto"/>
        <w:jc w:val="both"/>
        <w:rPr>
          <w:rFonts w:ascii="Avenir Next LT Pro" w:hAnsi="Avenir Next LT Pro"/>
        </w:rPr>
      </w:pPr>
      <w:r w:rsidRPr="00F87E78">
        <w:rPr>
          <w:rFonts w:ascii="Avenir Next LT Pro" w:hAnsi="Avenir Next LT Pro"/>
        </w:rPr>
        <w:t xml:space="preserve">La no subsanación/aclaración en plazo da lugar a la exclusión del licitador del proceso de licitación, informándole sobre las razones por las que se ha descartado su candidatura. </w:t>
      </w:r>
    </w:p>
    <w:p w14:paraId="5FC0727D" w14:textId="77777777" w:rsidR="001F0B6B" w:rsidRPr="00F87E78" w:rsidRDefault="001F0B6B" w:rsidP="001F0B6B">
      <w:pPr>
        <w:pStyle w:val="Prrafodelista"/>
        <w:tabs>
          <w:tab w:val="left" w:pos="687"/>
        </w:tabs>
        <w:spacing w:before="1" w:line="276" w:lineRule="auto"/>
        <w:ind w:left="360" w:right="339" w:firstLine="0"/>
        <w:rPr>
          <w:rFonts w:ascii="Avenir Next LT Pro" w:hAnsi="Avenir Next LT Pro"/>
          <w:b/>
        </w:rPr>
      </w:pPr>
    </w:p>
    <w:p w14:paraId="74F50E28" w14:textId="77777777" w:rsidR="001F0B6B" w:rsidRPr="004E1DA5" w:rsidRDefault="001F0B6B" w:rsidP="001F0B6B">
      <w:pPr>
        <w:spacing w:before="120" w:after="120"/>
        <w:ind w:left="720"/>
        <w:jc w:val="both"/>
        <w:rPr>
          <w:rFonts w:ascii="Avenir Next LT Pro" w:hAnsi="Avenir Next LT Pro" w:cs="Arial"/>
          <w:b/>
        </w:rPr>
      </w:pPr>
      <w:r w:rsidRPr="004E1DA5">
        <w:rPr>
          <w:rFonts w:ascii="Avenir Next LT Pro" w:hAnsi="Avenir Next LT Pro" w:cs="Arial"/>
          <w:b/>
          <w:bCs/>
        </w:rPr>
        <w:t xml:space="preserve">El contenido de estas Declaraciones se ajustará al modelo previsto, siendo causa de exclusión las que varíen en su contenido con respecto a dicho modelo. </w:t>
      </w:r>
    </w:p>
    <w:p w14:paraId="782D122F" w14:textId="77777777" w:rsidR="001F0B6B" w:rsidRPr="00462087" w:rsidRDefault="001F0B6B" w:rsidP="001F0B6B">
      <w:pPr>
        <w:spacing w:before="120" w:after="120"/>
        <w:ind w:left="720"/>
        <w:jc w:val="both"/>
        <w:rPr>
          <w:rFonts w:ascii="Avenir Next LT Pro" w:hAnsi="Avenir Next LT Pro"/>
          <w:b/>
        </w:rPr>
      </w:pPr>
      <w:r w:rsidRPr="004E1DA5">
        <w:rPr>
          <w:rFonts w:ascii="Avenir Next LT Pro" w:hAnsi="Avenir Next LT Pro"/>
          <w:b/>
          <w:bCs/>
          <w:spacing w:val="-2"/>
        </w:rPr>
        <w:t xml:space="preserve">El licitador que incluya información sobre su propuesta económica </w:t>
      </w:r>
      <w:r w:rsidRPr="004E1DA5">
        <w:rPr>
          <w:rFonts w:ascii="Avenir Next LT Pro" w:hAnsi="Avenir Next LT Pro" w:cs="Arial"/>
          <w:b/>
          <w:bCs/>
        </w:rPr>
        <w:t xml:space="preserve">o cualquier otra documentación asociada a criterios no sujetos a juicio de valor </w:t>
      </w:r>
      <w:r w:rsidRPr="004E1DA5">
        <w:rPr>
          <w:rFonts w:ascii="Avenir Next LT Pro" w:hAnsi="Avenir Next LT Pro"/>
          <w:b/>
          <w:bCs/>
          <w:spacing w:val="-2"/>
        </w:rPr>
        <w:t>en este correo electrónico quedará automáticamente excluido de la licitación.</w:t>
      </w:r>
      <w:r w:rsidRPr="00F87E78">
        <w:rPr>
          <w:rFonts w:ascii="Avenir Next LT Pro" w:hAnsi="Avenir Next LT Pro"/>
          <w:b/>
          <w:bCs/>
          <w:spacing w:val="-2"/>
        </w:rPr>
        <w:t xml:space="preserve"> </w:t>
      </w:r>
    </w:p>
    <w:p w14:paraId="741F8670" w14:textId="77777777" w:rsidR="001F0B6B" w:rsidRPr="00F87E78" w:rsidRDefault="001F0B6B" w:rsidP="001F0B6B">
      <w:pPr>
        <w:pStyle w:val="Prrafodelista"/>
        <w:spacing w:line="276" w:lineRule="auto"/>
        <w:ind w:left="720" w:firstLine="0"/>
        <w:rPr>
          <w:rFonts w:ascii="Avenir Next LT Pro" w:hAnsi="Avenir Next LT Pro" w:cs="Arial"/>
        </w:rPr>
      </w:pPr>
    </w:p>
    <w:p w14:paraId="78757025" w14:textId="77777777" w:rsidR="001F0B6B" w:rsidRPr="00F87E78" w:rsidRDefault="001F0B6B" w:rsidP="001F0B6B">
      <w:pPr>
        <w:pStyle w:val="Prrafodelista"/>
        <w:numPr>
          <w:ilvl w:val="0"/>
          <w:numId w:val="26"/>
        </w:numPr>
        <w:spacing w:line="276" w:lineRule="auto"/>
        <w:rPr>
          <w:rFonts w:ascii="Avenir Next LT Pro" w:hAnsi="Avenir Next LT Pro" w:cs="Arial"/>
        </w:rPr>
      </w:pPr>
      <w:r w:rsidRPr="00F87E78">
        <w:rPr>
          <w:rFonts w:ascii="Avenir Next LT Pro" w:hAnsi="Avenir Next LT Pro" w:cs="Arial"/>
        </w:rPr>
        <w:t xml:space="preserve">El </w:t>
      </w:r>
      <w:r w:rsidRPr="00F87E78">
        <w:rPr>
          <w:rFonts w:ascii="Avenir Next LT Pro" w:hAnsi="Avenir Next LT Pro" w:cs="Arial"/>
          <w:b/>
        </w:rPr>
        <w:t>correo B</w:t>
      </w:r>
      <w:r w:rsidRPr="00F87E78">
        <w:rPr>
          <w:rFonts w:ascii="Avenir Next LT Pro" w:hAnsi="Avenir Next LT Pro" w:cs="Arial"/>
        </w:rPr>
        <w:t xml:space="preserve"> contendrá la </w:t>
      </w:r>
      <w:r w:rsidRPr="00F87E78">
        <w:rPr>
          <w:rFonts w:ascii="Avenir Next LT Pro" w:hAnsi="Avenir Next LT Pro" w:cs="Arial"/>
          <w:b/>
        </w:rPr>
        <w:t>propuesta técnica</w:t>
      </w:r>
      <w:r w:rsidRPr="00F87E78">
        <w:rPr>
          <w:rFonts w:ascii="Avenir Next LT Pro" w:hAnsi="Avenir Next LT Pro" w:cs="Arial"/>
        </w:rPr>
        <w:t xml:space="preserve"> de acuerdo con las especificaciones contenidas en el Pliego de Condiciones Técnicas indicando en el asunto el código del concurso + “Documentación B” y en el cuerpo del correo se ha de indicar, de nuevo, el código del concurso, el objeto de la licitación, el nombre del licitador, persona de contacto y el listado de la documentación que se adjunta.</w:t>
      </w:r>
    </w:p>
    <w:p w14:paraId="4C5C2637" w14:textId="77777777" w:rsidR="001F0B6B" w:rsidRPr="00F87E78" w:rsidRDefault="001F0B6B" w:rsidP="001F0B6B">
      <w:pPr>
        <w:spacing w:line="276" w:lineRule="auto"/>
        <w:rPr>
          <w:rFonts w:ascii="Avenir Next LT Pro" w:hAnsi="Avenir Next LT Pro" w:cs="Arial"/>
        </w:rPr>
      </w:pPr>
    </w:p>
    <w:p w14:paraId="0632DFAE" w14:textId="77777777" w:rsidR="001F0B6B" w:rsidRPr="00462087" w:rsidRDefault="001F0B6B" w:rsidP="001F0B6B">
      <w:pPr>
        <w:ind w:left="720"/>
        <w:jc w:val="both"/>
        <w:rPr>
          <w:rFonts w:ascii="Avenir Next LT Pro" w:hAnsi="Avenir Next LT Pro" w:cs="Arial"/>
          <w:b/>
        </w:rPr>
      </w:pPr>
      <w:r w:rsidRPr="004E1DA5">
        <w:rPr>
          <w:rFonts w:ascii="Avenir Next LT Pro" w:hAnsi="Avenir Next LT Pro" w:cs="Arial"/>
          <w:b/>
          <w:bCs/>
        </w:rPr>
        <w:t>En ningún caso se deberá contener en este e-mail la oferta económica, ni documentos asociados de su oferta económica ni de aspectos relativos a los criterios no sujetos a juicio de valor, siendo estos supuestos causa de exclusión.</w:t>
      </w:r>
      <w:r w:rsidRPr="000E0826">
        <w:rPr>
          <w:rFonts w:ascii="Avenir Next LT Pro" w:hAnsi="Avenir Next LT Pro" w:cs="Arial"/>
          <w:b/>
          <w:bCs/>
        </w:rPr>
        <w:t xml:space="preserve"> </w:t>
      </w:r>
    </w:p>
    <w:p w14:paraId="68BBC590" w14:textId="77777777" w:rsidR="001F0B6B" w:rsidRPr="00F87E78" w:rsidRDefault="001F0B6B" w:rsidP="001F0B6B">
      <w:pPr>
        <w:spacing w:line="276" w:lineRule="auto"/>
        <w:ind w:left="720"/>
        <w:jc w:val="both"/>
        <w:rPr>
          <w:rFonts w:ascii="Avenir Next LT Pro" w:hAnsi="Avenir Next LT Pro" w:cs="Arial"/>
        </w:rPr>
      </w:pPr>
      <w:proofErr w:type="gramStart"/>
      <w:r w:rsidRPr="004E1DA5">
        <w:rPr>
          <w:rFonts w:ascii="Avenir Next LT Pro" w:hAnsi="Avenir Next LT Pro" w:cs="Arial"/>
          <w:b/>
          <w:bCs/>
        </w:rPr>
        <w:t>Asimismo</w:t>
      </w:r>
      <w:proofErr w:type="gramEnd"/>
      <w:r w:rsidRPr="004E1DA5">
        <w:rPr>
          <w:rFonts w:ascii="Avenir Next LT Pro" w:hAnsi="Avenir Next LT Pro" w:cs="Arial"/>
          <w:b/>
          <w:bCs/>
        </w:rPr>
        <w:t xml:space="preserve"> será motivo de exclusión la no presentación de documentación respecto a alguno de los criterios sujetos a juicio de valor.</w:t>
      </w:r>
    </w:p>
    <w:p w14:paraId="06971DBA" w14:textId="77777777" w:rsidR="001F0B6B" w:rsidRPr="00F87E78" w:rsidRDefault="001F0B6B" w:rsidP="001F0B6B">
      <w:pPr>
        <w:spacing w:line="276" w:lineRule="auto"/>
        <w:jc w:val="both"/>
        <w:rPr>
          <w:rFonts w:ascii="Avenir Next LT Pro" w:hAnsi="Avenir Next LT Pro" w:cs="Arial"/>
        </w:rPr>
      </w:pPr>
    </w:p>
    <w:p w14:paraId="6E5C1813" w14:textId="77777777" w:rsidR="001F0B6B" w:rsidRPr="000E0826" w:rsidRDefault="001F0B6B" w:rsidP="001F0B6B">
      <w:pPr>
        <w:pStyle w:val="Prrafodelista"/>
        <w:numPr>
          <w:ilvl w:val="0"/>
          <w:numId w:val="26"/>
        </w:numPr>
        <w:spacing w:line="276" w:lineRule="auto"/>
        <w:rPr>
          <w:rFonts w:ascii="Avenir Next LT Pro" w:hAnsi="Avenir Next LT Pro" w:cs="Arial"/>
        </w:rPr>
      </w:pPr>
      <w:r w:rsidRPr="000E0826">
        <w:rPr>
          <w:rFonts w:ascii="Avenir Next LT Pro" w:hAnsi="Avenir Next LT Pro" w:cs="Arial"/>
        </w:rPr>
        <w:t xml:space="preserve">El </w:t>
      </w:r>
      <w:r w:rsidRPr="000E0826">
        <w:rPr>
          <w:rFonts w:ascii="Avenir Next LT Pro" w:hAnsi="Avenir Next LT Pro" w:cs="Arial"/>
          <w:b/>
        </w:rPr>
        <w:t>correo C</w:t>
      </w:r>
      <w:r w:rsidRPr="000E0826">
        <w:rPr>
          <w:rFonts w:ascii="Avenir Next LT Pro" w:hAnsi="Avenir Next LT Pro" w:cs="Arial"/>
        </w:rPr>
        <w:t xml:space="preserve"> contendrá la </w:t>
      </w:r>
      <w:r w:rsidRPr="000E0826">
        <w:rPr>
          <w:rFonts w:ascii="Avenir Next LT Pro" w:hAnsi="Avenir Next LT Pro" w:cs="Arial"/>
          <w:b/>
        </w:rPr>
        <w:t>propuesta económica</w:t>
      </w:r>
      <w:r w:rsidRPr="000E0826">
        <w:rPr>
          <w:rFonts w:ascii="Avenir Next LT Pro" w:hAnsi="Avenir Next LT Pro" w:cs="Arial"/>
        </w:rPr>
        <w:t xml:space="preserve">, </w:t>
      </w:r>
      <w:r w:rsidRPr="004E1DA5">
        <w:rPr>
          <w:rFonts w:ascii="Avenir Next LT Pro" w:hAnsi="Avenir Next LT Pro" w:cs="Arial"/>
        </w:rPr>
        <w:t>así como otros criterios no sujetos a juicio de valor, cuando procedan,</w:t>
      </w:r>
      <w:r w:rsidRPr="000E0826">
        <w:rPr>
          <w:rFonts w:ascii="Avenir Next LT Pro" w:hAnsi="Avenir Next LT Pro" w:cs="Arial"/>
        </w:rPr>
        <w:t xml:space="preserve"> indicando en el asunto el código del concurso + “Documentación C” y en el cuerpo del correo de nuevo el código del concurso, el </w:t>
      </w:r>
      <w:r w:rsidRPr="000E0826">
        <w:rPr>
          <w:rFonts w:ascii="Avenir Next LT Pro" w:hAnsi="Avenir Next LT Pro" w:cs="Arial"/>
        </w:rPr>
        <w:lastRenderedPageBreak/>
        <w:t>objeto de la licitación, el nombre del licitador, persona de contacto y el listado de la documentación que se adjunta.</w:t>
      </w:r>
    </w:p>
    <w:p w14:paraId="5E1470E2" w14:textId="77777777" w:rsidR="001F0B6B" w:rsidRPr="000E0826" w:rsidRDefault="001F0B6B" w:rsidP="001F0B6B">
      <w:pPr>
        <w:pStyle w:val="Prrafodelista"/>
        <w:rPr>
          <w:rFonts w:ascii="Avenir Next LT Pro" w:hAnsi="Avenir Next LT Pro" w:cs="Arial"/>
        </w:rPr>
      </w:pPr>
    </w:p>
    <w:p w14:paraId="513B822A" w14:textId="77777777" w:rsidR="001F0B6B" w:rsidRPr="004E1DA5" w:rsidRDefault="001F0B6B" w:rsidP="001F0B6B">
      <w:pPr>
        <w:spacing w:after="120"/>
        <w:ind w:left="720"/>
        <w:jc w:val="both"/>
        <w:rPr>
          <w:rFonts w:ascii="Avenir Next LT Pro" w:hAnsi="Avenir Next LT Pro"/>
          <w:spacing w:val="-2"/>
        </w:rPr>
      </w:pPr>
      <w:r w:rsidRPr="004E1DA5">
        <w:rPr>
          <w:rFonts w:ascii="Avenir Next LT Pro" w:hAnsi="Avenir Next LT Pro"/>
          <w:spacing w:val="-2"/>
        </w:rPr>
        <w:t xml:space="preserve">La propuesta económica se presentará ajustándose al modelo que figura como </w:t>
      </w:r>
      <w:r w:rsidRPr="004E1DA5">
        <w:rPr>
          <w:rFonts w:ascii="Avenir Next LT Pro" w:hAnsi="Avenir Next LT Pro"/>
          <w:b/>
          <w:spacing w:val="-2"/>
        </w:rPr>
        <w:t>Anexo I “Modelo de Presentación de Oferta Económica”</w:t>
      </w:r>
      <w:r w:rsidRPr="004E1DA5">
        <w:rPr>
          <w:rFonts w:ascii="Avenir Next LT Pro" w:hAnsi="Avenir Next LT Pro" w:cs="Arial"/>
          <w:b/>
          <w:lang w:val="es-ES_tradnl"/>
        </w:rPr>
        <w:t>.</w:t>
      </w:r>
    </w:p>
    <w:p w14:paraId="72FD6CF5" w14:textId="77777777" w:rsidR="001F0B6B" w:rsidRPr="004E1DA5" w:rsidRDefault="001F0B6B" w:rsidP="001F0B6B">
      <w:pPr>
        <w:spacing w:after="120"/>
        <w:ind w:left="720"/>
        <w:jc w:val="both"/>
        <w:rPr>
          <w:rFonts w:ascii="Avenir Next LT Pro" w:hAnsi="Avenir Next LT Pro"/>
          <w:spacing w:val="-2"/>
        </w:rPr>
      </w:pPr>
    </w:p>
    <w:p w14:paraId="7F49DBD3" w14:textId="77777777" w:rsidR="001F0B6B" w:rsidRPr="00F87E78" w:rsidRDefault="001F0B6B" w:rsidP="001F0B6B">
      <w:pPr>
        <w:spacing w:after="120"/>
        <w:ind w:left="720"/>
        <w:jc w:val="both"/>
        <w:rPr>
          <w:rFonts w:ascii="Avenir Next LT Pro" w:hAnsi="Avenir Next LT Pro"/>
          <w:spacing w:val="-2"/>
        </w:rPr>
      </w:pPr>
      <w:r w:rsidRPr="004E1DA5">
        <w:rPr>
          <w:rFonts w:ascii="Avenir Next LT Pro" w:hAnsi="Avenir Next LT Pro"/>
          <w:spacing w:val="-2"/>
        </w:rPr>
        <w:t>El precio ofertado por el licitador en la propuesta económica se consignará con letra y cifra. Si existe discordancia entre la cantidad consignada en cifras y la consignada en letra, prevalecerá ésta última.</w:t>
      </w:r>
    </w:p>
    <w:p w14:paraId="4F83325A" w14:textId="77777777" w:rsidR="001F0B6B" w:rsidRPr="00F87E78" w:rsidRDefault="001F0B6B" w:rsidP="001F0B6B">
      <w:pPr>
        <w:spacing w:line="276" w:lineRule="auto"/>
        <w:jc w:val="both"/>
        <w:rPr>
          <w:rFonts w:ascii="Avenir Next LT Pro" w:hAnsi="Avenir Next LT Pro" w:cs="Arial"/>
        </w:rPr>
      </w:pPr>
    </w:p>
    <w:p w14:paraId="772F748B" w14:textId="50277AA6" w:rsidR="001F0B6B" w:rsidRPr="000E0826" w:rsidRDefault="001F0B6B" w:rsidP="001F0B6B">
      <w:pPr>
        <w:spacing w:before="120" w:after="120"/>
        <w:jc w:val="both"/>
        <w:rPr>
          <w:rFonts w:ascii="Avenir Next LT Pro" w:hAnsi="Avenir Next LT Pro" w:cs="Arial"/>
        </w:rPr>
      </w:pPr>
      <w:r w:rsidRPr="00F87E78">
        <w:rPr>
          <w:rFonts w:ascii="Avenir Next LT Pro" w:hAnsi="Avenir Next LT Pro" w:cs="Arial"/>
        </w:rPr>
        <w:t xml:space="preserve">Estos tres correos electrónicos irán dirigidos a la atención de </w:t>
      </w:r>
      <w:r>
        <w:rPr>
          <w:rFonts w:ascii="Avenir Next LT Pro" w:hAnsi="Avenir Next LT Pro" w:cs="Arial"/>
          <w:b/>
        </w:rPr>
        <w:t>Yolanda Sutil y Mercedes Martín</w:t>
      </w:r>
      <w:r w:rsidRPr="00F87E78">
        <w:rPr>
          <w:rFonts w:ascii="Avenir Next LT Pro" w:hAnsi="Avenir Next LT Pro" w:cs="Arial"/>
        </w:rPr>
        <w:t xml:space="preserve"> en la siguiente dirección de correo electrónico </w:t>
      </w:r>
      <w:r w:rsidRPr="009F5BD7">
        <w:rPr>
          <w:rFonts w:ascii="Avenir Next LT Pro" w:hAnsi="Avenir Next LT Pro" w:cs="Arial"/>
          <w:b/>
          <w:bCs/>
        </w:rPr>
        <w:t>cursos.incibe@</w:t>
      </w:r>
      <w:r>
        <w:rPr>
          <w:rFonts w:ascii="Avenir Next LT Pro" w:hAnsi="Avenir Next LT Pro" w:cs="Arial"/>
          <w:b/>
          <w:bCs/>
        </w:rPr>
        <w:t>gen.</w:t>
      </w:r>
      <w:r w:rsidRPr="009F5BD7">
        <w:rPr>
          <w:rFonts w:ascii="Avenir Next LT Pro" w:hAnsi="Avenir Next LT Pro" w:cs="Arial"/>
          <w:b/>
          <w:bCs/>
        </w:rPr>
        <w:t>fundaciononce.es</w:t>
      </w:r>
      <w:r w:rsidRPr="00F87E78">
        <w:rPr>
          <w:rFonts w:ascii="Avenir Next LT Pro" w:hAnsi="Avenir Next LT Pro" w:cs="Arial"/>
        </w:rPr>
        <w:t xml:space="preserve">, antes de las </w:t>
      </w:r>
      <w:r>
        <w:rPr>
          <w:rFonts w:ascii="Avenir Next LT Pro" w:hAnsi="Avenir Next LT Pro" w:cs="Arial"/>
          <w:b/>
        </w:rPr>
        <w:t>12</w:t>
      </w:r>
      <w:r w:rsidRPr="00F87E78">
        <w:rPr>
          <w:rFonts w:ascii="Avenir Next LT Pro" w:hAnsi="Avenir Next LT Pro" w:cs="Arial"/>
          <w:b/>
        </w:rPr>
        <w:t xml:space="preserve"> horas</w:t>
      </w:r>
      <w:r w:rsidRPr="00F87E78">
        <w:rPr>
          <w:rFonts w:ascii="Avenir Next LT Pro" w:hAnsi="Avenir Next LT Pro" w:cs="Arial"/>
        </w:rPr>
        <w:t xml:space="preserve"> del día </w:t>
      </w:r>
      <w:r w:rsidR="00FB5EB4">
        <w:rPr>
          <w:rFonts w:ascii="Avenir Next LT Pro" w:hAnsi="Avenir Next LT Pro" w:cs="Arial"/>
          <w:b/>
          <w:bCs/>
        </w:rPr>
        <w:t>13</w:t>
      </w:r>
      <w:r>
        <w:rPr>
          <w:rFonts w:ascii="Avenir Next LT Pro" w:hAnsi="Avenir Next LT Pro" w:cs="Arial"/>
          <w:b/>
        </w:rPr>
        <w:t xml:space="preserve"> de ENERO de 2025</w:t>
      </w:r>
      <w:r w:rsidRPr="00F87E78">
        <w:rPr>
          <w:rFonts w:ascii="Avenir Next LT Pro" w:hAnsi="Avenir Next LT Pro" w:cs="Arial"/>
        </w:rPr>
        <w:t xml:space="preserve">. </w:t>
      </w:r>
      <w:r w:rsidRPr="004E1DA5">
        <w:rPr>
          <w:rFonts w:ascii="Avenir Next LT Pro" w:hAnsi="Avenir Next LT Pro" w:cs="Arial"/>
        </w:rPr>
        <w:t>Una vez vencida la hora del día límite indicada para la presentación de proposiciones, Inserta Innovación no acepta nuevas ofertas.</w:t>
      </w:r>
      <w:r w:rsidRPr="000E0826">
        <w:rPr>
          <w:rFonts w:ascii="Avenir Next LT Pro" w:hAnsi="Avenir Next LT Pro" w:cs="Arial"/>
        </w:rPr>
        <w:t xml:space="preserve"> </w:t>
      </w:r>
    </w:p>
    <w:p w14:paraId="7296EE21" w14:textId="77777777" w:rsidR="001F0B6B" w:rsidRPr="000E0826" w:rsidRDefault="001F0B6B" w:rsidP="001F0B6B">
      <w:pPr>
        <w:spacing w:line="276" w:lineRule="auto"/>
        <w:ind w:left="720" w:hanging="720"/>
        <w:jc w:val="both"/>
        <w:rPr>
          <w:rFonts w:ascii="Avenir Next LT Pro" w:hAnsi="Avenir Next LT Pro" w:cs="Arial"/>
        </w:rPr>
      </w:pPr>
    </w:p>
    <w:p w14:paraId="233A6F16" w14:textId="77777777" w:rsidR="001F0B6B" w:rsidRPr="000E0826" w:rsidRDefault="001F0B6B" w:rsidP="001F0B6B">
      <w:pPr>
        <w:spacing w:line="276" w:lineRule="auto"/>
        <w:jc w:val="both"/>
        <w:rPr>
          <w:rFonts w:ascii="Avenir Next LT Pro" w:hAnsi="Avenir Next LT Pro" w:cs="Arial"/>
          <w:lang w:val="es-ES_tradnl"/>
        </w:rPr>
      </w:pPr>
      <w:r w:rsidRPr="000E0826">
        <w:rPr>
          <w:rFonts w:ascii="Avenir Next LT Pro" w:hAnsi="Avenir Next LT Pro" w:cs="Arial"/>
        </w:rPr>
        <w:t xml:space="preserve">Cada licitador sólo podrá presentar una proposición, no admitiéndose más ofertas u otras soluciones sobre la presentada. </w:t>
      </w:r>
      <w:r w:rsidRPr="004E1DA5">
        <w:rPr>
          <w:rFonts w:ascii="Avenir Next LT Pro" w:hAnsi="Avenir Next LT Pro" w:cs="Arial"/>
          <w:lang w:val="es-ES_tradnl"/>
        </w:rPr>
        <w:t>Tampoco podrá suscribir ninguna propuesta en unión temporal con otros si lo ha hecho individualmente o figurar en más de una unión temporal.</w:t>
      </w:r>
    </w:p>
    <w:p w14:paraId="13C465A7" w14:textId="77777777" w:rsidR="001F0B6B" w:rsidRPr="000E0826" w:rsidRDefault="001F0B6B" w:rsidP="001F0B6B">
      <w:pPr>
        <w:spacing w:line="276" w:lineRule="auto"/>
        <w:jc w:val="both"/>
        <w:rPr>
          <w:rFonts w:ascii="Avenir Next LT Pro" w:hAnsi="Avenir Next LT Pro" w:cs="Arial"/>
          <w:lang w:val="es-ES_tradnl"/>
        </w:rPr>
      </w:pPr>
    </w:p>
    <w:p w14:paraId="707C7628" w14:textId="77777777" w:rsidR="001F0B6B" w:rsidRPr="000E0826" w:rsidRDefault="001F0B6B" w:rsidP="001F0B6B">
      <w:pPr>
        <w:spacing w:line="276" w:lineRule="auto"/>
        <w:jc w:val="both"/>
        <w:rPr>
          <w:rFonts w:ascii="Avenir Next LT Pro" w:hAnsi="Avenir Next LT Pro" w:cs="Arial"/>
        </w:rPr>
      </w:pPr>
      <w:r w:rsidRPr="000E0826">
        <w:rPr>
          <w:rFonts w:ascii="Avenir Next LT Pro" w:hAnsi="Avenir Next LT Pro" w:cs="Arial"/>
        </w:rPr>
        <w:t xml:space="preserve">Todas las empresas presentarán su documentación en español. </w:t>
      </w:r>
      <w:r w:rsidRPr="004E1DA5">
        <w:rPr>
          <w:rFonts w:ascii="Avenir Next LT Pro" w:hAnsi="Avenir Next LT Pro" w:cs="Arial"/>
        </w:rPr>
        <w:t>La documentación redactada en otra lengua</w:t>
      </w:r>
      <w:r w:rsidRPr="004E1DA5">
        <w:rPr>
          <w:rFonts w:ascii="Avenir Next LT Pro" w:hAnsi="Avenir Next LT Pro" w:cs="Arial"/>
          <w:b/>
        </w:rPr>
        <w:t xml:space="preserve"> </w:t>
      </w:r>
      <w:r w:rsidRPr="004E1DA5">
        <w:rPr>
          <w:rFonts w:ascii="Avenir Next LT Pro" w:hAnsi="Avenir Next LT Pro" w:cs="Arial"/>
        </w:rPr>
        <w:t>extranjera deberá acompañarse de la correspondiente traducción oficial al español.</w:t>
      </w:r>
    </w:p>
    <w:p w14:paraId="71CDC91A" w14:textId="77777777" w:rsidR="001F0B6B" w:rsidRPr="000E0826" w:rsidRDefault="001F0B6B" w:rsidP="001F0B6B">
      <w:pPr>
        <w:spacing w:line="276" w:lineRule="auto"/>
        <w:jc w:val="both"/>
        <w:rPr>
          <w:rFonts w:ascii="Avenir Next LT Pro" w:hAnsi="Avenir Next LT Pro" w:cs="Arial"/>
        </w:rPr>
      </w:pPr>
    </w:p>
    <w:p w14:paraId="7EA8CBEC" w14:textId="77777777" w:rsidR="001F0B6B" w:rsidRPr="00F87E78" w:rsidRDefault="001F0B6B" w:rsidP="001F0B6B">
      <w:pPr>
        <w:spacing w:line="276" w:lineRule="auto"/>
        <w:jc w:val="both"/>
        <w:rPr>
          <w:rFonts w:ascii="Avenir Next LT Pro" w:hAnsi="Avenir Next LT Pro" w:cs="Arial"/>
        </w:rPr>
      </w:pPr>
      <w:r w:rsidRPr="000E0826">
        <w:rPr>
          <w:rFonts w:ascii="Avenir Next LT Pro" w:hAnsi="Avenir Next LT Pro" w:cs="Arial"/>
        </w:rPr>
        <w:t xml:space="preserve">Las proposiciones serán tratadas de forma confidencial. Su presentación presume la aceptación incondicionada de las cláusulas de los Pliegos de Condiciones Administrativas y de Condiciones Técnicas y </w:t>
      </w:r>
      <w:r w:rsidRPr="004E1DA5">
        <w:rPr>
          <w:rFonts w:ascii="Avenir Next LT Pro" w:hAnsi="Avenir Next LT Pro" w:cs="Arial"/>
        </w:rPr>
        <w:t>de las declaraciones responsables por las que</w:t>
      </w:r>
      <w:r w:rsidRPr="000E0826">
        <w:rPr>
          <w:rFonts w:ascii="Avenir Next LT Pro" w:hAnsi="Avenir Next LT Pro" w:cs="Arial"/>
        </w:rPr>
        <w:t xml:space="preserve"> el proponente manifiesta que reúne todas y cada una de las condiciones exigidas para contratar con I</w:t>
      </w:r>
      <w:r w:rsidRPr="00F87E78">
        <w:rPr>
          <w:rFonts w:ascii="Avenir Next LT Pro" w:hAnsi="Avenir Next LT Pro" w:cs="Arial"/>
        </w:rPr>
        <w:t>nserta Innovación.</w:t>
      </w:r>
    </w:p>
    <w:p w14:paraId="2CA42914" w14:textId="77777777" w:rsidR="001F0B6B" w:rsidRPr="00F87E78" w:rsidRDefault="001F0B6B" w:rsidP="001F0B6B">
      <w:pPr>
        <w:spacing w:line="276" w:lineRule="auto"/>
        <w:jc w:val="both"/>
        <w:rPr>
          <w:rFonts w:ascii="Avenir Next LT Pro" w:hAnsi="Avenir Next LT Pro" w:cs="Arial"/>
        </w:rPr>
      </w:pPr>
    </w:p>
    <w:p w14:paraId="30C89FFC" w14:textId="77777777" w:rsidR="001F0B6B" w:rsidRPr="00F87E78" w:rsidRDefault="001F0B6B" w:rsidP="001F0B6B">
      <w:pPr>
        <w:spacing w:line="276" w:lineRule="auto"/>
        <w:jc w:val="both"/>
        <w:rPr>
          <w:rFonts w:ascii="Avenir Next LT Pro" w:hAnsi="Avenir Next LT Pro" w:cs="Arial"/>
        </w:rPr>
      </w:pPr>
      <w:r w:rsidRPr="00F87E78">
        <w:rPr>
          <w:rFonts w:ascii="Avenir Next LT Pro" w:hAnsi="Avenir Next LT Pro" w:cs="Arial"/>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1BAE5779" w14:textId="77777777" w:rsidR="001F0B6B" w:rsidRPr="00F87E78" w:rsidRDefault="001F0B6B" w:rsidP="001F0B6B">
      <w:pPr>
        <w:spacing w:line="276" w:lineRule="auto"/>
        <w:jc w:val="both"/>
        <w:rPr>
          <w:rFonts w:ascii="Avenir Next LT Pro" w:hAnsi="Avenir Next LT Pro" w:cs="Arial"/>
        </w:rPr>
      </w:pPr>
    </w:p>
    <w:p w14:paraId="0A5E7708" w14:textId="77777777" w:rsidR="001F0B6B" w:rsidRPr="00F87E78" w:rsidRDefault="001F0B6B" w:rsidP="001F0B6B">
      <w:pPr>
        <w:spacing w:line="276" w:lineRule="auto"/>
        <w:jc w:val="both"/>
        <w:rPr>
          <w:rFonts w:ascii="Avenir Next LT Pro" w:hAnsi="Avenir Next LT Pro" w:cs="Arial"/>
        </w:rPr>
      </w:pPr>
      <w:r w:rsidRPr="00F87E78">
        <w:rPr>
          <w:rFonts w:ascii="Avenir Next LT Pro" w:hAnsi="Avenir Next LT Pro" w:cs="Arial"/>
        </w:rPr>
        <w:t>El licitador tiene a su disposición la opción de realizar consulta sobre el envío de la documentación utilizando la información de contacto de este Pliego.</w:t>
      </w:r>
    </w:p>
    <w:p w14:paraId="6509189D" w14:textId="77777777" w:rsidR="001F0B6B" w:rsidRPr="00F87E78" w:rsidRDefault="001F0B6B" w:rsidP="001F0B6B">
      <w:pPr>
        <w:spacing w:line="276" w:lineRule="auto"/>
        <w:jc w:val="both"/>
        <w:rPr>
          <w:rFonts w:ascii="Avenir Next LT Pro" w:hAnsi="Avenir Next LT Pro" w:cs="Arial"/>
        </w:rPr>
      </w:pPr>
    </w:p>
    <w:p w14:paraId="29022D68" w14:textId="77777777" w:rsidR="001F0B6B" w:rsidRPr="00F87E78" w:rsidRDefault="001F0B6B" w:rsidP="001F0B6B">
      <w:pPr>
        <w:spacing w:line="276" w:lineRule="auto"/>
        <w:jc w:val="both"/>
        <w:rPr>
          <w:rFonts w:ascii="Avenir Next LT Pro" w:hAnsi="Avenir Next LT Pro" w:cs="Arial"/>
        </w:rPr>
      </w:pPr>
      <w:r w:rsidRPr="00F87E78">
        <w:rPr>
          <w:rFonts w:ascii="Avenir Next LT Pro" w:hAnsi="Avenir Next LT Pro" w:cs="Arial"/>
        </w:rPr>
        <w:t>Será motivo de exclusión:</w:t>
      </w:r>
    </w:p>
    <w:p w14:paraId="5394B79C" w14:textId="77777777" w:rsidR="001F0B6B" w:rsidRPr="00F87E78" w:rsidRDefault="001F0B6B" w:rsidP="001F0B6B">
      <w:pPr>
        <w:spacing w:line="276" w:lineRule="auto"/>
        <w:jc w:val="both"/>
        <w:rPr>
          <w:rFonts w:ascii="Avenir Next LT Pro" w:hAnsi="Avenir Next LT Pro" w:cs="Arial"/>
        </w:rPr>
      </w:pPr>
    </w:p>
    <w:p w14:paraId="0B54CACB" w14:textId="77777777" w:rsidR="001F0B6B" w:rsidRPr="00F87E78" w:rsidRDefault="001F0B6B" w:rsidP="001F0B6B">
      <w:pPr>
        <w:numPr>
          <w:ilvl w:val="0"/>
          <w:numId w:val="2"/>
        </w:numPr>
        <w:spacing w:line="276" w:lineRule="auto"/>
        <w:jc w:val="both"/>
        <w:rPr>
          <w:rFonts w:ascii="Avenir Next LT Pro" w:hAnsi="Avenir Next LT Pro" w:cs="Arial"/>
        </w:rPr>
      </w:pPr>
      <w:r w:rsidRPr="00F87E78">
        <w:rPr>
          <w:rFonts w:ascii="Avenir Next LT Pro" w:hAnsi="Avenir Next LT Pro" w:cs="Arial"/>
        </w:rPr>
        <w:t>Imposibilidad de identificación de los correos o del licitador.</w:t>
      </w:r>
    </w:p>
    <w:p w14:paraId="4EF48F88" w14:textId="77777777" w:rsidR="001F0B6B" w:rsidRPr="00F87E78" w:rsidRDefault="001F0B6B" w:rsidP="001F0B6B">
      <w:pPr>
        <w:numPr>
          <w:ilvl w:val="0"/>
          <w:numId w:val="2"/>
        </w:numPr>
        <w:spacing w:line="276" w:lineRule="auto"/>
        <w:jc w:val="both"/>
        <w:rPr>
          <w:rFonts w:ascii="Avenir Next LT Pro" w:hAnsi="Avenir Next LT Pro" w:cs="Arial"/>
        </w:rPr>
      </w:pPr>
      <w:r w:rsidRPr="00F87E78">
        <w:rPr>
          <w:rFonts w:ascii="Avenir Next LT Pro" w:hAnsi="Avenir Next LT Pro" w:cs="Arial"/>
        </w:rPr>
        <w:t>La presentación de información relativa a la oferta económica en otro correo que no sea el correspondiente a la documentación C.</w:t>
      </w:r>
    </w:p>
    <w:p w14:paraId="173340AE" w14:textId="77777777" w:rsidR="001F0B6B" w:rsidRPr="000E0826" w:rsidRDefault="001F0B6B" w:rsidP="001F0B6B">
      <w:pPr>
        <w:numPr>
          <w:ilvl w:val="0"/>
          <w:numId w:val="2"/>
        </w:numPr>
        <w:spacing w:line="276" w:lineRule="auto"/>
        <w:jc w:val="both"/>
        <w:rPr>
          <w:rFonts w:ascii="Avenir Next LT Pro" w:hAnsi="Avenir Next LT Pro" w:cs="Arial"/>
        </w:rPr>
      </w:pPr>
      <w:r w:rsidRPr="000E0826">
        <w:rPr>
          <w:rFonts w:ascii="Avenir Next LT Pro" w:hAnsi="Avenir Next LT Pro" w:cs="Arial"/>
        </w:rPr>
        <w:t>La presentación de documentación (A, B, C) en un único correo.</w:t>
      </w:r>
    </w:p>
    <w:p w14:paraId="244518BF" w14:textId="77777777" w:rsidR="001F0B6B" w:rsidRPr="004E1DA5" w:rsidRDefault="001F0B6B" w:rsidP="001F0B6B">
      <w:pPr>
        <w:pStyle w:val="Prrafodelista"/>
        <w:numPr>
          <w:ilvl w:val="0"/>
          <w:numId w:val="2"/>
        </w:numPr>
        <w:spacing w:line="276" w:lineRule="auto"/>
        <w:rPr>
          <w:rFonts w:ascii="Avenir Next LT Pro" w:hAnsi="Avenir Next LT Pro" w:cs="Arial"/>
        </w:rPr>
      </w:pPr>
      <w:r w:rsidRPr="004E1DA5">
        <w:rPr>
          <w:rFonts w:ascii="Avenir Next LT Pro" w:hAnsi="Avenir Next LT Pro" w:cs="Arial"/>
        </w:rPr>
        <w:lastRenderedPageBreak/>
        <w:t>La no presentación de la propuesta económica durante el plazo de presentación de ofertas, así como su no presentación en el modelo establecido.</w:t>
      </w:r>
    </w:p>
    <w:p w14:paraId="09D32072" w14:textId="77777777" w:rsidR="001F0B6B" w:rsidRPr="000E0826" w:rsidRDefault="001F0B6B" w:rsidP="001F0B6B">
      <w:pPr>
        <w:spacing w:line="276" w:lineRule="auto"/>
        <w:ind w:left="1042"/>
        <w:jc w:val="both"/>
        <w:rPr>
          <w:rFonts w:ascii="Avenir Next LT Pro" w:hAnsi="Avenir Next LT Pro" w:cs="Arial"/>
        </w:rPr>
      </w:pPr>
    </w:p>
    <w:p w14:paraId="03906CB7" w14:textId="77777777" w:rsidR="001F0B6B" w:rsidRPr="000E0826" w:rsidRDefault="001F0B6B" w:rsidP="001F0B6B">
      <w:pPr>
        <w:spacing w:line="276" w:lineRule="auto"/>
        <w:jc w:val="both"/>
        <w:rPr>
          <w:rFonts w:ascii="Avenir Next LT Pro" w:hAnsi="Avenir Next LT Pro" w:cs="Arial"/>
        </w:rPr>
      </w:pPr>
      <w:r w:rsidRPr="000E0826">
        <w:rPr>
          <w:rFonts w:ascii="Avenir Next LT Pro" w:hAnsi="Avenir Next LT Pro" w:cs="Arial"/>
        </w:rPr>
        <w:t>En caso de que durante la revisión de la documentación de cualquiera de los corre</w:t>
      </w:r>
      <w:r w:rsidRPr="004E1DA5">
        <w:rPr>
          <w:rFonts w:ascii="Avenir Next LT Pro" w:hAnsi="Avenir Next LT Pro" w:cs="Arial"/>
        </w:rPr>
        <w:t>o</w:t>
      </w:r>
      <w:r w:rsidRPr="000E0826">
        <w:rPr>
          <w:rFonts w:ascii="Avenir Next LT Pro" w:hAnsi="Avenir Next LT Pro" w:cs="Arial"/>
        </w:rPr>
        <w:t xml:space="preserve">s se identifiquen defectos u omisiones subsanables se procederá a notificarse al licitador correspondiente para que en </w:t>
      </w:r>
      <w:r w:rsidRPr="000E0826">
        <w:rPr>
          <w:rFonts w:ascii="Avenir Next LT Pro" w:hAnsi="Avenir Next LT Pro" w:cs="Arial"/>
          <w:b/>
        </w:rPr>
        <w:t>un plazo máximo de 48 horas</w:t>
      </w:r>
      <w:r w:rsidRPr="000E0826">
        <w:rPr>
          <w:rFonts w:ascii="Avenir Next LT Pro" w:hAnsi="Avenir Next LT Pro" w:cs="Arial"/>
        </w:rPr>
        <w:t xml:space="preserve"> desde el envío de dicha notificación proceda a la subsanación. </w:t>
      </w:r>
    </w:p>
    <w:p w14:paraId="56A75DE7" w14:textId="77777777" w:rsidR="001F0B6B" w:rsidRPr="000E0826" w:rsidRDefault="001F0B6B" w:rsidP="001F0B6B">
      <w:pPr>
        <w:spacing w:line="276" w:lineRule="auto"/>
        <w:jc w:val="both"/>
        <w:rPr>
          <w:rFonts w:ascii="Avenir Next LT Pro" w:hAnsi="Avenir Next LT Pro" w:cs="Arial"/>
        </w:rPr>
      </w:pPr>
    </w:p>
    <w:p w14:paraId="6DCA5450" w14:textId="77777777" w:rsidR="001F0B6B" w:rsidRPr="004E1DA5" w:rsidRDefault="001F0B6B" w:rsidP="001F0B6B">
      <w:pPr>
        <w:adjustRightInd w:val="0"/>
        <w:jc w:val="both"/>
        <w:rPr>
          <w:rFonts w:ascii="Avenir Next LT Pro" w:hAnsi="Avenir Next LT Pro" w:cs="Arial"/>
          <w:lang w:val="es-ES_tradnl"/>
        </w:rPr>
      </w:pPr>
      <w:r w:rsidRPr="004E1DA5">
        <w:rPr>
          <w:rFonts w:ascii="Avenir Next LT Pro" w:hAnsi="Avenir Next LT Pro" w:cs="Arial"/>
          <w:lang w:val="es-ES_tradnl"/>
        </w:rPr>
        <w:t>A modo de ejemplo, se podrían considerar defectos u omisiones subsanables:</w:t>
      </w:r>
    </w:p>
    <w:p w14:paraId="06116266" w14:textId="77777777" w:rsidR="001F0B6B" w:rsidRPr="004E1DA5" w:rsidRDefault="001F0B6B" w:rsidP="001F0B6B">
      <w:pPr>
        <w:adjustRightInd w:val="0"/>
        <w:jc w:val="both"/>
        <w:rPr>
          <w:rFonts w:ascii="Avenir Next LT Pro" w:hAnsi="Avenir Next LT Pro" w:cs="Arial"/>
          <w:lang w:val="es-ES_tradnl"/>
        </w:rPr>
      </w:pPr>
    </w:p>
    <w:p w14:paraId="63F894BB" w14:textId="77777777" w:rsidR="001F0B6B" w:rsidRPr="004E1DA5" w:rsidRDefault="001F0B6B" w:rsidP="001F0B6B">
      <w:pPr>
        <w:numPr>
          <w:ilvl w:val="0"/>
          <w:numId w:val="2"/>
        </w:numPr>
        <w:spacing w:line="276" w:lineRule="auto"/>
        <w:jc w:val="both"/>
        <w:rPr>
          <w:rFonts w:ascii="Avenir Next LT Pro" w:hAnsi="Avenir Next LT Pro" w:cs="Arial"/>
        </w:rPr>
      </w:pPr>
      <w:r w:rsidRPr="004E1DA5">
        <w:rPr>
          <w:rFonts w:ascii="Avenir Next LT Pro" w:hAnsi="Avenir Next LT Pro" w:cs="Arial"/>
        </w:rPr>
        <w:t>Error en la consignación de la fecha de los documentos</w:t>
      </w:r>
    </w:p>
    <w:p w14:paraId="526EB42E" w14:textId="77777777" w:rsidR="001F0B6B" w:rsidRPr="004E1DA5" w:rsidRDefault="001F0B6B" w:rsidP="001F0B6B">
      <w:pPr>
        <w:numPr>
          <w:ilvl w:val="0"/>
          <w:numId w:val="2"/>
        </w:numPr>
        <w:spacing w:line="276" w:lineRule="auto"/>
        <w:jc w:val="both"/>
        <w:rPr>
          <w:rFonts w:ascii="Avenir Next LT Pro" w:hAnsi="Avenir Next LT Pro" w:cs="Arial"/>
        </w:rPr>
      </w:pPr>
      <w:r w:rsidRPr="004E1DA5">
        <w:rPr>
          <w:rFonts w:ascii="Avenir Next LT Pro" w:hAnsi="Avenir Next LT Pro" w:cs="Arial"/>
        </w:rPr>
        <w:t>Error en parte de la referencia a la licitación, lote (cuando proceda), u objeto de la contratación</w:t>
      </w:r>
    </w:p>
    <w:p w14:paraId="7C033847" w14:textId="77777777" w:rsidR="001F0B6B" w:rsidRPr="004E1DA5" w:rsidRDefault="001F0B6B" w:rsidP="001F0B6B">
      <w:pPr>
        <w:numPr>
          <w:ilvl w:val="0"/>
          <w:numId w:val="2"/>
        </w:numPr>
        <w:spacing w:line="276" w:lineRule="auto"/>
        <w:jc w:val="both"/>
        <w:rPr>
          <w:rFonts w:ascii="Avenir Next LT Pro" w:hAnsi="Avenir Next LT Pro" w:cs="Arial"/>
        </w:rPr>
      </w:pPr>
      <w:r w:rsidRPr="004E1DA5">
        <w:rPr>
          <w:rFonts w:ascii="Avenir Next LT Pro" w:hAnsi="Avenir Next LT Pro" w:cs="Arial"/>
        </w:rPr>
        <w:t>Ausencia de fecha, firma y/o sello</w:t>
      </w:r>
    </w:p>
    <w:p w14:paraId="2292E764" w14:textId="77777777" w:rsidR="001F0B6B" w:rsidRPr="004E1DA5" w:rsidRDefault="001F0B6B" w:rsidP="001F0B6B">
      <w:pPr>
        <w:numPr>
          <w:ilvl w:val="0"/>
          <w:numId w:val="2"/>
        </w:numPr>
        <w:spacing w:line="276" w:lineRule="auto"/>
        <w:jc w:val="both"/>
        <w:rPr>
          <w:rFonts w:ascii="Avenir Next LT Pro" w:hAnsi="Avenir Next LT Pro" w:cs="Arial"/>
        </w:rPr>
      </w:pPr>
      <w:r w:rsidRPr="004E1DA5">
        <w:rPr>
          <w:rFonts w:ascii="Avenir Next LT Pro" w:hAnsi="Avenir Next LT Pro" w:cs="Arial"/>
        </w:rPr>
        <w:t xml:space="preserve">Ausencia de la identificación o relación de documentos en el cuerpo de los correos </w:t>
      </w:r>
    </w:p>
    <w:p w14:paraId="78C3BADF" w14:textId="77777777" w:rsidR="001F0B6B" w:rsidRPr="00F87E78" w:rsidRDefault="001F0B6B" w:rsidP="001F0B6B">
      <w:pPr>
        <w:spacing w:line="276" w:lineRule="auto"/>
        <w:jc w:val="both"/>
        <w:rPr>
          <w:rFonts w:ascii="Avenir Next LT Pro" w:hAnsi="Avenir Next LT Pro" w:cs="Arial"/>
        </w:rPr>
      </w:pPr>
    </w:p>
    <w:p w14:paraId="07E4EB29" w14:textId="77777777" w:rsidR="001F0B6B" w:rsidRPr="00F87E78" w:rsidRDefault="001F0B6B" w:rsidP="001F0B6B">
      <w:pPr>
        <w:spacing w:line="276" w:lineRule="auto"/>
        <w:jc w:val="both"/>
        <w:rPr>
          <w:rFonts w:ascii="Avenir Next LT Pro" w:hAnsi="Avenir Next LT Pro" w:cs="Arial"/>
        </w:rPr>
      </w:pPr>
      <w:r w:rsidRPr="00F87E78">
        <w:rPr>
          <w:rFonts w:ascii="Avenir Next LT Pro" w:hAnsi="Avenir Next LT Pro" w:cs="Arial"/>
        </w:rPr>
        <w:t>La no subsanación en plazo da lugar a la exclusión del licitador que será comunicada informándole sobre las razones que han motivado dicha exclusión.</w:t>
      </w:r>
    </w:p>
    <w:p w14:paraId="741E37F8" w14:textId="77777777" w:rsidR="001F0B6B" w:rsidRPr="00F87E78" w:rsidRDefault="001F0B6B" w:rsidP="001F0B6B">
      <w:pPr>
        <w:spacing w:line="276" w:lineRule="auto"/>
        <w:jc w:val="both"/>
        <w:rPr>
          <w:rFonts w:ascii="Avenir Next LT Pro" w:hAnsi="Avenir Next LT Pro" w:cs="Arial"/>
        </w:rPr>
      </w:pPr>
    </w:p>
    <w:p w14:paraId="46C1AF7B" w14:textId="46560826" w:rsidR="009B1B3D" w:rsidRPr="00EF4501" w:rsidRDefault="009B1B3D" w:rsidP="001F0B6B">
      <w:pPr>
        <w:spacing w:line="276" w:lineRule="auto"/>
        <w:jc w:val="both"/>
        <w:rPr>
          <w:rFonts w:ascii="Avenir Next LT Pro" w:hAnsi="Avenir Next LT Pro" w:cs="Arial"/>
        </w:rPr>
      </w:pPr>
      <w:r w:rsidRPr="00C3687B">
        <w:rPr>
          <w:rFonts w:ascii="Avenir Next LT Pro" w:hAnsi="Avenir Next LT Pro" w:cs="Arial"/>
          <w:noProof/>
          <w:lang w:eastAsia="es-ES"/>
        </w:rPr>
        <mc:AlternateContent>
          <mc:Choice Requires="wps">
            <w:drawing>
              <wp:anchor distT="0" distB="0" distL="0" distR="0" simplePos="0" relativeHeight="251658252" behindDoc="1" locked="0" layoutInCell="1" allowOverlap="1" wp14:anchorId="4096F637" wp14:editId="7A7071D8">
                <wp:simplePos x="0" y="0"/>
                <wp:positionH relativeFrom="margin">
                  <wp:align>right</wp:align>
                </wp:positionH>
                <wp:positionV relativeFrom="paragraph">
                  <wp:posOffset>189865</wp:posOffset>
                </wp:positionV>
                <wp:extent cx="5791200" cy="205740"/>
                <wp:effectExtent l="0" t="0" r="19050" b="2286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EDBE31" w14:textId="281D5AA8" w:rsidR="009B1B3D" w:rsidRPr="00320314" w:rsidRDefault="009B1B3D" w:rsidP="009B1B3D">
                            <w:pPr>
                              <w:spacing w:before="19"/>
                              <w:rPr>
                                <w:rFonts w:ascii="Avenir Next LT Pro" w:hAnsi="Avenir Next LT Pro"/>
                                <w:b/>
                                <w:spacing w:val="-2"/>
                              </w:rPr>
                            </w:pPr>
                            <w:r>
                              <w:rPr>
                                <w:rFonts w:ascii="Avenir Next LT Pro" w:hAnsi="Avenir Next LT Pro"/>
                                <w:b/>
                                <w:spacing w:val="-2"/>
                              </w:rPr>
                              <w:t xml:space="preserve"> </w:t>
                            </w:r>
                            <w:proofErr w:type="gramStart"/>
                            <w:r w:rsidRPr="00306292">
                              <w:rPr>
                                <w:rFonts w:ascii="Avenir Next LT Pro" w:hAnsi="Avenir Next LT Pro"/>
                                <w:b/>
                                <w:spacing w:val="-2"/>
                              </w:rPr>
                              <w:t>7  -</w:t>
                            </w:r>
                            <w:proofErr w:type="gramEnd"/>
                            <w:r w:rsidRPr="00306292">
                              <w:rPr>
                                <w:rFonts w:ascii="Avenir Next LT Pro" w:hAnsi="Avenir Next LT Pro"/>
                                <w:b/>
                                <w:spacing w:val="-2"/>
                              </w:rPr>
                              <w:t xml:space="preserve"> Examen de la </w:t>
                            </w:r>
                            <w:r w:rsidR="009674B3" w:rsidRPr="009674B3">
                              <w:rPr>
                                <w:rFonts w:ascii="Avenir Next LT Pro" w:hAnsi="Avenir Next LT Pro"/>
                                <w:b/>
                                <w:spacing w:val="-2"/>
                              </w:rPr>
                              <w:t xml:space="preserve">documentación jurídico-administrativa </w:t>
                            </w:r>
                            <w:r w:rsidRPr="00306292">
                              <w:rPr>
                                <w:rFonts w:ascii="Avenir Next LT Pro" w:hAnsi="Avenir Next LT Pro"/>
                                <w:b/>
                                <w:spacing w:val="-2"/>
                              </w:rPr>
                              <w:t>y valoración de las propuestas técnicas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F637" id="Text Box 5" o:spid="_x0000_s1032" type="#_x0000_t202" style="position:absolute;left:0;text-align:left;margin-left:404.8pt;margin-top:14.95pt;width:456pt;height:16.2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" filled="f" strokeweight=".48pt">
                <v:textbox inset="0,0,0,0">
                  <w:txbxContent>
                    <w:p w14:paraId="3BEDBE31" w14:textId="281D5AA8" w:rsidR="009B1B3D" w:rsidRPr="00320314" w:rsidRDefault="009B1B3D" w:rsidP="009B1B3D">
                      <w:pPr>
                        <w:spacing w:before="19"/>
                        <w:rPr>
                          <w:rFonts w:ascii="Avenir Next LT Pro" w:hAnsi="Avenir Next LT Pro"/>
                          <w:b/>
                          <w:spacing w:val="-2"/>
                        </w:rPr>
                      </w:pPr>
                      <w:r>
                        <w:rPr>
                          <w:rFonts w:ascii="Avenir Next LT Pro" w:hAnsi="Avenir Next LT Pro"/>
                          <w:b/>
                          <w:spacing w:val="-2"/>
                        </w:rPr>
                        <w:t xml:space="preserve"> </w:t>
                      </w:r>
                      <w:proofErr w:type="gramStart"/>
                      <w:r w:rsidRPr="00306292">
                        <w:rPr>
                          <w:rFonts w:ascii="Avenir Next LT Pro" w:hAnsi="Avenir Next LT Pro"/>
                          <w:b/>
                          <w:spacing w:val="-2"/>
                        </w:rPr>
                        <w:t>7  -</w:t>
                      </w:r>
                      <w:proofErr w:type="gramEnd"/>
                      <w:r w:rsidRPr="00306292">
                        <w:rPr>
                          <w:rFonts w:ascii="Avenir Next LT Pro" w:hAnsi="Avenir Next LT Pro"/>
                          <w:b/>
                          <w:spacing w:val="-2"/>
                        </w:rPr>
                        <w:t xml:space="preserve"> Examen de la </w:t>
                      </w:r>
                      <w:r w:rsidR="009674B3" w:rsidRPr="009674B3">
                        <w:rPr>
                          <w:rFonts w:ascii="Avenir Next LT Pro" w:hAnsi="Avenir Next LT Pro"/>
                          <w:b/>
                          <w:spacing w:val="-2"/>
                        </w:rPr>
                        <w:t xml:space="preserve">documentación jurídico-administrativa </w:t>
                      </w:r>
                      <w:r w:rsidRPr="00306292">
                        <w:rPr>
                          <w:rFonts w:ascii="Avenir Next LT Pro" w:hAnsi="Avenir Next LT Pro"/>
                          <w:b/>
                          <w:spacing w:val="-2"/>
                        </w:rPr>
                        <w:t>y valoración de las propuestas técnicas</w:t>
                      </w:r>
                    </w:p>
                  </w:txbxContent>
                </v:textbox>
                <w10:wrap type="topAndBottom" anchorx="margin"/>
              </v:shape>
            </w:pict>
          </mc:Fallback>
        </mc:AlternateContent>
      </w:r>
    </w:p>
    <w:p w14:paraId="0F75CCFD" w14:textId="77777777" w:rsidR="009B1B3D" w:rsidRPr="00EF4501" w:rsidRDefault="009B1B3D" w:rsidP="009B1B3D">
      <w:pPr>
        <w:widowControl/>
        <w:suppressAutoHyphens/>
        <w:autoSpaceDE/>
        <w:autoSpaceDN/>
        <w:jc w:val="both"/>
        <w:rPr>
          <w:rFonts w:ascii="Avenir Next LT Pro" w:hAnsi="Avenir Next LT Pro" w:cs="Arial"/>
        </w:rPr>
      </w:pPr>
    </w:p>
    <w:p w14:paraId="3545CE71" w14:textId="77777777" w:rsidR="009B1B3D" w:rsidRPr="005E702F" w:rsidRDefault="009B1B3D" w:rsidP="009B1B3D">
      <w:pPr>
        <w:widowControl/>
        <w:suppressAutoHyphens/>
        <w:autoSpaceDE/>
        <w:autoSpaceDN/>
        <w:jc w:val="both"/>
        <w:rPr>
          <w:rFonts w:ascii="Avenir Next LT Pro" w:hAnsi="Avenir Next LT Pro" w:cs="Calibri"/>
          <w:spacing w:val="-2"/>
        </w:rPr>
      </w:pPr>
      <w:r w:rsidRPr="00EF4501">
        <w:rPr>
          <w:rFonts w:ascii="Avenir Next LT Pro" w:hAnsi="Avenir Next LT Pro" w:cs="Arial"/>
        </w:rPr>
        <w:t>Recibidas las propuestas de los diferentes licitadores se constituirá la Comisión Calificadora compuesta por:</w:t>
      </w:r>
    </w:p>
    <w:p w14:paraId="520D984C" w14:textId="77777777" w:rsidR="009B1B3D" w:rsidRPr="00EF4501" w:rsidRDefault="009B1B3D" w:rsidP="009B1B3D">
      <w:pPr>
        <w:widowControl/>
        <w:suppressAutoHyphens/>
        <w:autoSpaceDE/>
        <w:autoSpaceDN/>
        <w:ind w:left="710"/>
        <w:jc w:val="both"/>
        <w:rPr>
          <w:rFonts w:ascii="Avenir Next LT Pro" w:hAnsi="Avenir Next LT Pro" w:cs="Arial"/>
        </w:rPr>
      </w:pPr>
    </w:p>
    <w:p w14:paraId="6E986DE1" w14:textId="77777777" w:rsidR="009B1B3D" w:rsidRPr="00EF4501" w:rsidRDefault="009B1B3D" w:rsidP="009B1B3D">
      <w:pPr>
        <w:pStyle w:val="Prrafodelista"/>
        <w:widowControl/>
        <w:numPr>
          <w:ilvl w:val="0"/>
          <w:numId w:val="27"/>
        </w:numPr>
        <w:suppressAutoHyphens/>
        <w:autoSpaceDE/>
        <w:autoSpaceDN/>
        <w:ind w:left="709" w:hanging="283"/>
        <w:rPr>
          <w:rFonts w:ascii="Avenir Next LT Pro" w:hAnsi="Avenir Next LT Pro" w:cs="Arial"/>
        </w:rPr>
      </w:pPr>
      <w:r w:rsidRPr="00EF4501">
        <w:rPr>
          <w:rFonts w:ascii="Avenir Next LT Pro" w:hAnsi="Avenir Next LT Pro" w:cs="Arial"/>
        </w:rPr>
        <w:t xml:space="preserve">el </w:t>
      </w:r>
      <w:proofErr w:type="gramStart"/>
      <w:r w:rsidRPr="00EF4501">
        <w:rPr>
          <w:rFonts w:ascii="Avenir Next LT Pro" w:hAnsi="Avenir Next LT Pro" w:cs="Arial"/>
        </w:rPr>
        <w:t>Presidente</w:t>
      </w:r>
      <w:proofErr w:type="gramEnd"/>
      <w:r w:rsidRPr="00EF4501">
        <w:rPr>
          <w:rFonts w:ascii="Avenir Next LT Pro" w:hAnsi="Avenir Next LT Pro" w:cs="Arial"/>
        </w:rPr>
        <w:t xml:space="preserve"> (Promotor(a)) y </w:t>
      </w:r>
    </w:p>
    <w:p w14:paraId="68BC3B82" w14:textId="77777777" w:rsidR="009B1B3D" w:rsidRPr="005E702F" w:rsidRDefault="009B1B3D" w:rsidP="009B1B3D">
      <w:pPr>
        <w:widowControl/>
        <w:numPr>
          <w:ilvl w:val="0"/>
          <w:numId w:val="27"/>
        </w:numPr>
        <w:suppressAutoHyphens/>
        <w:autoSpaceDE/>
        <w:autoSpaceDN/>
        <w:ind w:left="710" w:hanging="284"/>
        <w:jc w:val="both"/>
        <w:rPr>
          <w:rFonts w:ascii="Avenir Next LT Pro" w:hAnsi="Avenir Next LT Pro" w:cs="Calibri"/>
          <w:spacing w:val="-2"/>
        </w:rPr>
      </w:pPr>
      <w:r w:rsidRPr="00EF4501">
        <w:rPr>
          <w:rFonts w:ascii="Avenir Next LT Pro" w:hAnsi="Avenir Next LT Pro" w:cs="Arial"/>
        </w:rPr>
        <w:t>el/los Vocal/es (persona/s que realizan las funciones de Desarrollador(a), designado/s por el (la) promotor(a)).</w:t>
      </w:r>
    </w:p>
    <w:p w14:paraId="1843E44A" w14:textId="77777777" w:rsidR="009B1B3D" w:rsidRPr="00EF4501" w:rsidRDefault="009B1B3D" w:rsidP="009B1B3D">
      <w:pPr>
        <w:spacing w:line="276" w:lineRule="auto"/>
        <w:jc w:val="both"/>
        <w:rPr>
          <w:rFonts w:ascii="Avenir Next LT Pro" w:hAnsi="Avenir Next LT Pro" w:cs="Arial"/>
        </w:rPr>
      </w:pPr>
    </w:p>
    <w:p w14:paraId="7F999A3C" w14:textId="3CC08845" w:rsidR="009B1B3D" w:rsidRPr="00EF4501" w:rsidRDefault="009B1B3D" w:rsidP="009B1B3D">
      <w:pPr>
        <w:adjustRightInd w:val="0"/>
        <w:jc w:val="both"/>
        <w:rPr>
          <w:rFonts w:ascii="Avenir Next LT Pro" w:hAnsi="Avenir Next LT Pro" w:cs="Arial"/>
        </w:rPr>
      </w:pPr>
      <w:r w:rsidRPr="00EF4501">
        <w:rPr>
          <w:rFonts w:ascii="Avenir Next LT Pro" w:hAnsi="Avenir Next LT Pro" w:cs="Arial"/>
        </w:rPr>
        <w:t xml:space="preserve">La Comisión Calificadora procederá en primer lugar al examen de la </w:t>
      </w:r>
      <w:r w:rsidR="009674B3" w:rsidRPr="009674B3">
        <w:rPr>
          <w:rFonts w:ascii="Avenir Next LT Pro" w:hAnsi="Avenir Next LT Pro" w:cs="Arial"/>
        </w:rPr>
        <w:t>documentación jurídico-administrativa</w:t>
      </w:r>
      <w:r w:rsidRPr="00EF4501">
        <w:rPr>
          <w:rFonts w:ascii="Avenir Next LT Pro" w:hAnsi="Avenir Next LT Pro" w:cs="Arial"/>
        </w:rPr>
        <w:t xml:space="preserve"> (documentación A). </w:t>
      </w:r>
    </w:p>
    <w:p w14:paraId="42BEE835" w14:textId="77777777" w:rsidR="009B1B3D" w:rsidRPr="00EF4501" w:rsidRDefault="009B1B3D" w:rsidP="009B1B3D">
      <w:pPr>
        <w:spacing w:line="276" w:lineRule="auto"/>
        <w:jc w:val="both"/>
        <w:rPr>
          <w:rFonts w:ascii="Avenir Next LT Pro" w:hAnsi="Avenir Next LT Pro" w:cs="Arial"/>
        </w:rPr>
      </w:pPr>
    </w:p>
    <w:p w14:paraId="30DF0F33" w14:textId="77777777" w:rsidR="009B1B3D" w:rsidRPr="00EF4501" w:rsidRDefault="009B1B3D" w:rsidP="009B1B3D">
      <w:pPr>
        <w:spacing w:line="276" w:lineRule="auto"/>
        <w:jc w:val="both"/>
        <w:rPr>
          <w:rFonts w:ascii="Avenir Next LT Pro" w:hAnsi="Avenir Next LT Pro" w:cs="Arial"/>
        </w:rPr>
      </w:pPr>
    </w:p>
    <w:p w14:paraId="7856D81D" w14:textId="77777777" w:rsidR="009B1B3D" w:rsidRPr="00EF4501" w:rsidRDefault="009B1B3D" w:rsidP="009B1B3D">
      <w:pPr>
        <w:spacing w:line="276" w:lineRule="auto"/>
        <w:jc w:val="both"/>
        <w:rPr>
          <w:rFonts w:ascii="Avenir Next LT Pro" w:hAnsi="Avenir Next LT Pro" w:cs="Arial"/>
        </w:rPr>
      </w:pPr>
      <w:r w:rsidRPr="00EF4501">
        <w:rPr>
          <w:rFonts w:ascii="Avenir Next LT Pro" w:hAnsi="Avenir Next LT Pro" w:cs="Arial"/>
        </w:rPr>
        <w:t>A continuación, se procederá a la valoración de las propuestas técnicas, según lo establecido en el Pliego de Condiciones Técnicas. Siempre que la propuesta técnica haya superado el umbral de calidad técnica exigida en dicho Pliego, se valorarán las propuestas económicas según lo estipulado en el apartado siguiente.</w:t>
      </w:r>
    </w:p>
    <w:p w14:paraId="36ADC067" w14:textId="77777777" w:rsidR="009B1B3D" w:rsidRPr="00EF4501" w:rsidRDefault="009B1B3D" w:rsidP="009B1B3D">
      <w:pPr>
        <w:spacing w:line="276" w:lineRule="auto"/>
        <w:jc w:val="both"/>
        <w:rPr>
          <w:rFonts w:ascii="Avenir Next LT Pro" w:hAnsi="Avenir Next LT Pro" w:cs="Arial"/>
        </w:rPr>
      </w:pPr>
      <w:r w:rsidRPr="00C3687B">
        <w:rPr>
          <w:rFonts w:ascii="Avenir Next LT Pro" w:hAnsi="Avenir Next LT Pro" w:cs="Arial"/>
          <w:noProof/>
          <w:lang w:eastAsia="es-ES"/>
        </w:rPr>
        <mc:AlternateContent>
          <mc:Choice Requires="wps">
            <w:drawing>
              <wp:anchor distT="0" distB="0" distL="0" distR="0" simplePos="0" relativeHeight="251658254" behindDoc="1" locked="0" layoutInCell="1" allowOverlap="1" wp14:anchorId="46CC71D1" wp14:editId="2C372CA1">
                <wp:simplePos x="0" y="0"/>
                <wp:positionH relativeFrom="margin">
                  <wp:align>right</wp:align>
                </wp:positionH>
                <wp:positionV relativeFrom="paragraph">
                  <wp:posOffset>320040</wp:posOffset>
                </wp:positionV>
                <wp:extent cx="5798820" cy="175260"/>
                <wp:effectExtent l="0" t="0" r="11430" b="1524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75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A63A44" w14:textId="77777777" w:rsidR="009B1B3D" w:rsidRPr="00320314" w:rsidRDefault="009B1B3D" w:rsidP="009B1B3D">
                            <w:pPr>
                              <w:spacing w:before="19"/>
                              <w:ind w:left="108"/>
                              <w:rPr>
                                <w:rFonts w:ascii="Avenir Next LT Pro" w:hAnsi="Avenir Next LT Pro"/>
                                <w:b/>
                                <w:spacing w:val="-2"/>
                              </w:rPr>
                            </w:pPr>
                            <w:r w:rsidRPr="00306292">
                              <w:rPr>
                                <w:rFonts w:ascii="Avenir Next LT Pro" w:hAnsi="Avenir Next LT Pro"/>
                                <w:b/>
                                <w:spacing w:val="-2"/>
                              </w:rPr>
                              <w:t>8.- Criterios de valoración de la propuesta 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71D1" id="Text Box 7" o:spid="_x0000_s1033" type="#_x0000_t202" style="position:absolute;left:0;text-align:left;margin-left:405.4pt;margin-top:25.2pt;width:456.6pt;height:13.8pt;z-index:-25165822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" filled="f" strokeweight=".48pt">
                <v:textbox inset="0,0,0,0">
                  <w:txbxContent>
                    <w:p w14:paraId="2AA63A44" w14:textId="77777777" w:rsidR="009B1B3D" w:rsidRPr="00320314" w:rsidRDefault="009B1B3D" w:rsidP="009B1B3D">
                      <w:pPr>
                        <w:spacing w:before="19"/>
                        <w:ind w:left="108"/>
                        <w:rPr>
                          <w:rFonts w:ascii="Avenir Next LT Pro" w:hAnsi="Avenir Next LT Pro"/>
                          <w:b/>
                          <w:spacing w:val="-2"/>
                        </w:rPr>
                      </w:pPr>
                      <w:r w:rsidRPr="00306292">
                        <w:rPr>
                          <w:rFonts w:ascii="Avenir Next LT Pro" w:hAnsi="Avenir Next LT Pro"/>
                          <w:b/>
                          <w:spacing w:val="-2"/>
                        </w:rPr>
                        <w:t>8.- Criterios de valoración de la propuesta económica</w:t>
                      </w:r>
                    </w:p>
                  </w:txbxContent>
                </v:textbox>
                <w10:wrap type="topAndBottom" anchorx="margin"/>
              </v:shape>
            </w:pict>
          </mc:Fallback>
        </mc:AlternateContent>
      </w:r>
    </w:p>
    <w:p w14:paraId="42BB109A" w14:textId="77777777" w:rsidR="009B1B3D" w:rsidRPr="00EF4501" w:rsidRDefault="009B1B3D" w:rsidP="009B1B3D">
      <w:pPr>
        <w:spacing w:line="276" w:lineRule="auto"/>
        <w:jc w:val="both"/>
        <w:rPr>
          <w:rFonts w:ascii="Avenir Next LT Pro" w:hAnsi="Avenir Next LT Pro" w:cs="Arial"/>
        </w:rPr>
      </w:pPr>
    </w:p>
    <w:p w14:paraId="1D78ADFA" w14:textId="2E094CC1" w:rsidR="009B1B3D" w:rsidRPr="00EF4501" w:rsidRDefault="009B1B3D" w:rsidP="009B1B3D">
      <w:pPr>
        <w:spacing w:line="276" w:lineRule="auto"/>
        <w:jc w:val="both"/>
        <w:rPr>
          <w:rFonts w:ascii="Avenir Next LT Pro" w:hAnsi="Avenir Next LT Pro" w:cs="Arial"/>
        </w:rPr>
      </w:pPr>
      <w:r w:rsidRPr="00EF4501">
        <w:rPr>
          <w:rFonts w:ascii="Avenir Next LT Pro" w:hAnsi="Avenir Next LT Pro" w:cs="Arial"/>
        </w:rPr>
        <w:t>La Comisión Calificadora sólo procederá a la valoración de la propuesta económica, cuando en la Fase de evaluación de criterios sujetos a juicio de valor, haya obtenido como mínimo 40 puntos conforme se establecen en el Pliego de Condiciones Técnicas. En otro caso, el licitador quedará excluido.</w:t>
      </w:r>
    </w:p>
    <w:p w14:paraId="39B714FB" w14:textId="77777777" w:rsidR="009B1B3D" w:rsidRPr="00EF4501" w:rsidRDefault="009B1B3D" w:rsidP="009B1B3D">
      <w:pPr>
        <w:spacing w:line="276" w:lineRule="auto"/>
        <w:jc w:val="both"/>
        <w:rPr>
          <w:rFonts w:ascii="Avenir Next LT Pro" w:hAnsi="Avenir Next LT Pro" w:cs="Arial"/>
        </w:rPr>
      </w:pPr>
    </w:p>
    <w:p w14:paraId="3FACADC3" w14:textId="7FB70874" w:rsidR="009B1B3D" w:rsidRPr="00EF4501" w:rsidRDefault="009B1B3D" w:rsidP="009B1B3D">
      <w:pPr>
        <w:spacing w:line="276" w:lineRule="auto"/>
        <w:jc w:val="both"/>
        <w:rPr>
          <w:rFonts w:ascii="Avenir Next LT Pro" w:hAnsi="Avenir Next LT Pro" w:cs="Arial"/>
        </w:rPr>
      </w:pPr>
      <w:r w:rsidRPr="00EF4501">
        <w:rPr>
          <w:rFonts w:ascii="Avenir Next LT Pro" w:hAnsi="Avenir Next LT Pro" w:cs="Arial"/>
        </w:rPr>
        <w:t xml:space="preserve">Será motivo de exclusión las bajadas sobre el precio de licitación establecido que superen el 30%. </w:t>
      </w:r>
    </w:p>
    <w:p w14:paraId="5E92DDBE" w14:textId="77777777" w:rsidR="009B1B3D" w:rsidRPr="00EF4501" w:rsidRDefault="009B1B3D" w:rsidP="009B1B3D">
      <w:pPr>
        <w:spacing w:line="276" w:lineRule="auto"/>
        <w:jc w:val="both"/>
        <w:rPr>
          <w:rFonts w:ascii="Avenir Next LT Pro" w:hAnsi="Avenir Next LT Pro" w:cs="Arial"/>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9B1B3D" w:rsidRPr="00EF4501" w14:paraId="2CD81ED4" w14:textId="77777777" w:rsidTr="00552220">
        <w:trPr>
          <w:jc w:val="center"/>
        </w:trPr>
        <w:tc>
          <w:tcPr>
            <w:tcW w:w="8505" w:type="dxa"/>
            <w:shd w:val="clear" w:color="auto" w:fill="000000" w:themeFill="text1"/>
          </w:tcPr>
          <w:p w14:paraId="43519BF0" w14:textId="040CE480" w:rsidR="009B1B3D" w:rsidRPr="00EF4501" w:rsidRDefault="009B1B3D" w:rsidP="00552220">
            <w:pPr>
              <w:spacing w:line="276" w:lineRule="auto"/>
              <w:jc w:val="both"/>
              <w:rPr>
                <w:rFonts w:ascii="Avenir Next LT Pro" w:hAnsi="Avenir Next LT Pro" w:cs="Arial"/>
                <w:b/>
                <w:lang w:val="es-ES_tradnl"/>
              </w:rPr>
            </w:pPr>
            <w:r w:rsidRPr="00EF4501">
              <w:rPr>
                <w:rFonts w:ascii="Avenir Next LT Pro" w:hAnsi="Avenir Next LT Pro" w:cs="Arial"/>
                <w:b/>
                <w:lang w:val="es-ES_tradnl"/>
              </w:rPr>
              <w:t xml:space="preserve">CRITERIOS NO SUJETOS A JUICIO DE VALOR </w:t>
            </w:r>
          </w:p>
        </w:tc>
      </w:tr>
      <w:tr w:rsidR="009B1B3D" w:rsidRPr="00EF4501" w14:paraId="3EFD3F1F" w14:textId="77777777" w:rsidTr="00552220">
        <w:trPr>
          <w:jc w:val="center"/>
        </w:trPr>
        <w:tc>
          <w:tcPr>
            <w:tcW w:w="8505" w:type="dxa"/>
            <w:shd w:val="clear" w:color="auto" w:fill="FFFFFF" w:themeFill="background1"/>
          </w:tcPr>
          <w:p w14:paraId="7A238048" w14:textId="7DA6B692" w:rsidR="009B1B3D" w:rsidRPr="00EF4501" w:rsidRDefault="009B1B3D" w:rsidP="00552220">
            <w:pPr>
              <w:spacing w:line="276" w:lineRule="auto"/>
              <w:jc w:val="both"/>
              <w:rPr>
                <w:rFonts w:ascii="Avenir Next LT Pro" w:hAnsi="Avenir Next LT Pro" w:cs="Arial"/>
                <w:b/>
                <w:lang w:val="es-ES_tradnl"/>
              </w:rPr>
            </w:pPr>
            <w:r w:rsidRPr="00EF4501">
              <w:rPr>
                <w:rFonts w:ascii="Avenir Next LT Pro" w:hAnsi="Avenir Next LT Pro" w:cs="Arial"/>
                <w:b/>
                <w:lang w:val="es-ES_tradnl"/>
              </w:rPr>
              <w:t xml:space="preserve">PROPUESTA ECONÓMICA </w:t>
            </w:r>
            <w:proofErr w:type="gramStart"/>
            <w:r w:rsidRPr="00EF4501">
              <w:rPr>
                <w:rFonts w:ascii="Avenir Next LT Pro" w:hAnsi="Avenir Next LT Pro" w:cs="Arial"/>
                <w:b/>
                <w:lang w:val="es-ES_tradnl"/>
              </w:rPr>
              <w:t xml:space="preserve">  </w:t>
            </w:r>
            <w:r w:rsidRPr="00EF4501">
              <w:rPr>
                <w:rFonts w:ascii="Avenir Next LT Pro" w:hAnsi="Avenir Next LT Pro" w:cs="Arial"/>
                <w:b/>
              </w:rPr>
              <w:t xml:space="preserve"> </w:t>
            </w:r>
            <w:r w:rsidRPr="00EF4501">
              <w:rPr>
                <w:rFonts w:ascii="Avenir Next LT Pro" w:hAnsi="Avenir Next LT Pro" w:cs="Arial"/>
                <w:b/>
                <w:lang w:val="es-ES_tradnl"/>
              </w:rPr>
              <w:t>(</w:t>
            </w:r>
            <w:proofErr w:type="gramEnd"/>
            <w:r w:rsidRPr="00EF4501">
              <w:rPr>
                <w:rFonts w:ascii="Avenir Next LT Pro" w:hAnsi="Avenir Next LT Pro" w:cs="Arial"/>
                <w:b/>
                <w:lang w:val="es-ES_tradnl"/>
              </w:rPr>
              <w:t>Máximo 30 puntos)</w:t>
            </w:r>
          </w:p>
        </w:tc>
      </w:tr>
      <w:tr w:rsidR="009B1B3D" w:rsidRPr="00EF4501" w14:paraId="0B30BE26" w14:textId="77777777" w:rsidTr="00552220">
        <w:trPr>
          <w:trHeight w:val="958"/>
          <w:jc w:val="center"/>
        </w:trPr>
        <w:tc>
          <w:tcPr>
            <w:tcW w:w="8505" w:type="dxa"/>
          </w:tcPr>
          <w:p w14:paraId="146B5092" w14:textId="77777777" w:rsidR="009B1B3D" w:rsidRPr="00EF4501" w:rsidRDefault="009B1B3D" w:rsidP="00552220">
            <w:pPr>
              <w:spacing w:line="276" w:lineRule="auto"/>
              <w:jc w:val="both"/>
              <w:rPr>
                <w:rFonts w:ascii="Avenir Next LT Pro" w:hAnsi="Avenir Next LT Pro" w:cs="Arial"/>
                <w:lang w:val="es-ES_tradnl"/>
              </w:rPr>
            </w:pPr>
            <w:r w:rsidRPr="00EF4501">
              <w:rPr>
                <w:rFonts w:ascii="Avenir Next LT Pro" w:hAnsi="Avenir Next LT Pro" w:cs="Arial"/>
                <w:lang w:val="es-ES_tradnl"/>
              </w:rPr>
              <w:t xml:space="preserve">Las ofertas se valorarán conforme a una de las siguientes fórmulas en función del número de licitadores que se presenten. </w:t>
            </w:r>
          </w:p>
          <w:p w14:paraId="73FEAF60" w14:textId="77777777" w:rsidR="009B1B3D" w:rsidRPr="00C3687B" w:rsidRDefault="009B1B3D" w:rsidP="00552220">
            <w:pPr>
              <w:spacing w:line="276" w:lineRule="auto"/>
              <w:jc w:val="both"/>
              <w:rPr>
                <w:rFonts w:ascii="Avenir Next LT Pro" w:hAnsi="Avenir Next LT Pro" w:cs="Arial"/>
                <w:i/>
                <w:lang w:val="es-ES_tradnl"/>
              </w:rPr>
            </w:pPr>
            <w:r w:rsidRPr="00C3687B">
              <w:rPr>
                <w:rFonts w:ascii="Avenir Next LT Pro" w:hAnsi="Avenir Next LT Pro" w:cs="Arial"/>
                <w:b/>
                <w:lang w:val="es-ES_tradnl"/>
              </w:rPr>
              <w:t>Fórmula 1</w:t>
            </w:r>
            <w:r w:rsidRPr="00EF4501">
              <w:rPr>
                <w:rFonts w:ascii="Avenir Next LT Pro" w:hAnsi="Avenir Next LT Pro" w:cs="Arial"/>
                <w:lang w:val="es-ES_tradnl"/>
              </w:rPr>
              <w:t xml:space="preserve"> </w:t>
            </w:r>
            <w:r w:rsidRPr="00C3687B">
              <w:rPr>
                <w:rFonts w:ascii="Avenir Next LT Pro" w:hAnsi="Avenir Next LT Pro" w:cs="Arial"/>
                <w:i/>
                <w:lang w:val="es-ES_tradnl"/>
              </w:rPr>
              <w:t>(cuando concurra un solo licitador)</w:t>
            </w:r>
          </w:p>
          <w:p w14:paraId="0C9AFAE0" w14:textId="77777777" w:rsidR="009B1B3D" w:rsidRPr="00EF4501" w:rsidRDefault="009B1B3D" w:rsidP="00552220">
            <w:pPr>
              <w:spacing w:line="276" w:lineRule="auto"/>
              <w:jc w:val="both"/>
              <w:rPr>
                <w:rFonts w:ascii="Avenir Next LT Pro" w:hAnsi="Avenir Next LT Pro" w:cs="Arial"/>
                <w:lang w:val="es-ES_tradnl"/>
              </w:rPr>
            </w:pPr>
            <w:r w:rsidRPr="00C3687B">
              <w:rPr>
                <w:rFonts w:ascii="Avenir Next LT Pro" w:hAnsi="Avenir Next LT Pro" w:cs="Arial"/>
                <w:noProof/>
                <w:lang w:eastAsia="es-ES"/>
              </w:rPr>
              <w:drawing>
                <wp:anchor distT="0" distB="0" distL="114300" distR="114300" simplePos="0" relativeHeight="251658255" behindDoc="0" locked="0" layoutInCell="1" allowOverlap="1" wp14:anchorId="5BB7DDD3" wp14:editId="37C5D07A">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09726BD" w14:textId="77777777" w:rsidR="009B1B3D" w:rsidRPr="00EF4501" w:rsidRDefault="009B1B3D" w:rsidP="00552220">
            <w:pPr>
              <w:spacing w:line="276" w:lineRule="auto"/>
              <w:jc w:val="both"/>
              <w:rPr>
                <w:rFonts w:ascii="Avenir Next LT Pro" w:hAnsi="Avenir Next LT Pro" w:cs="Arial"/>
                <w:lang w:val="es-ES_tradnl"/>
              </w:rPr>
            </w:pPr>
          </w:p>
          <w:p w14:paraId="31B5DF74" w14:textId="77777777" w:rsidR="009B1B3D" w:rsidRPr="00EF4501" w:rsidRDefault="009B1B3D" w:rsidP="00552220">
            <w:pPr>
              <w:spacing w:line="276" w:lineRule="auto"/>
              <w:jc w:val="both"/>
              <w:rPr>
                <w:rFonts w:ascii="Avenir Next LT Pro" w:hAnsi="Avenir Next LT Pro" w:cs="Arial"/>
                <w:lang w:val="es-ES_tradnl"/>
              </w:rPr>
            </w:pPr>
          </w:p>
          <w:p w14:paraId="294A20DC" w14:textId="77777777" w:rsidR="009B1B3D" w:rsidRPr="00EF4501" w:rsidRDefault="009B1B3D" w:rsidP="00552220">
            <w:pPr>
              <w:spacing w:line="276" w:lineRule="auto"/>
              <w:jc w:val="both"/>
              <w:rPr>
                <w:rFonts w:ascii="Avenir Next LT Pro" w:hAnsi="Avenir Next LT Pro" w:cs="Arial"/>
                <w:lang w:val="es-ES_tradnl"/>
              </w:rPr>
            </w:pPr>
            <w:r w:rsidRPr="00EF4501">
              <w:rPr>
                <w:rFonts w:ascii="Avenir Next LT Pro" w:hAnsi="Avenir Next LT Pro" w:cs="Arial"/>
                <w:lang w:val="es-ES_tradnl"/>
              </w:rPr>
              <w:t xml:space="preserve">Siendo </w:t>
            </w:r>
            <w:r w:rsidRPr="00C3687B">
              <w:rPr>
                <w:rFonts w:ascii="Avenir Next LT Pro" w:hAnsi="Avenir Next LT Pro" w:cs="Arial"/>
                <w:b/>
                <w:lang w:val="es-ES_tradnl"/>
              </w:rPr>
              <w:t>P</w:t>
            </w:r>
            <w:r w:rsidRPr="00C3687B">
              <w:rPr>
                <w:rFonts w:ascii="Avenir Next LT Pro" w:hAnsi="Avenir Next LT Pro" w:cs="Arial"/>
                <w:b/>
                <w:vertAlign w:val="subscript"/>
                <w:lang w:val="es-ES_tradnl"/>
              </w:rPr>
              <w:t>M</w:t>
            </w:r>
            <w:r w:rsidRPr="00EF4501">
              <w:rPr>
                <w:rFonts w:ascii="Avenir Next LT Pro" w:hAnsi="Avenir Next LT Pro" w:cs="Arial"/>
                <w:vertAlign w:val="subscript"/>
                <w:lang w:val="es-ES_tradnl"/>
              </w:rPr>
              <w:t xml:space="preserve"> </w:t>
            </w:r>
            <w:r w:rsidRPr="00EF4501">
              <w:rPr>
                <w:rFonts w:ascii="Avenir Next LT Pro" w:hAnsi="Avenir Next LT Pro" w:cs="Arial"/>
                <w:lang w:val="es-ES_tradnl"/>
              </w:rPr>
              <w:t xml:space="preserve">el presupuesto máximo de licitación (en la fórmula se sustituye por el valor estimado del contrato o curso, si se ha solicitado desglose); </w:t>
            </w:r>
            <w:r w:rsidRPr="00C3687B">
              <w:rPr>
                <w:rFonts w:ascii="Avenir Next LT Pro" w:hAnsi="Avenir Next LT Pro" w:cs="Arial"/>
                <w:b/>
                <w:lang w:val="es-ES_tradnl"/>
              </w:rPr>
              <w:t>P</w:t>
            </w:r>
            <w:r w:rsidRPr="00C3687B">
              <w:rPr>
                <w:rFonts w:ascii="Avenir Next LT Pro" w:hAnsi="Avenir Next LT Pro" w:cs="Arial"/>
                <w:b/>
                <w:vertAlign w:val="subscript"/>
                <w:lang w:val="es-ES_tradnl"/>
              </w:rPr>
              <w:t>O</w:t>
            </w:r>
            <w:r w:rsidRPr="00EF4501">
              <w:rPr>
                <w:rFonts w:ascii="Avenir Next LT Pro" w:hAnsi="Avenir Next LT Pro" w:cs="Arial"/>
                <w:vertAlign w:val="subscript"/>
                <w:lang w:val="es-ES_tradnl"/>
              </w:rPr>
              <w:t xml:space="preserve"> </w:t>
            </w:r>
            <w:r w:rsidRPr="00EF4501">
              <w:rPr>
                <w:rFonts w:ascii="Avenir Next LT Pro"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EF4501">
              <w:rPr>
                <w:rFonts w:ascii="Avenir Next LT Pro" w:hAnsi="Avenir Next LT Pro" w:cs="Arial"/>
                <w:b/>
                <w:lang w:val="es-ES_tradnl"/>
              </w:rPr>
              <w:t>30</w:t>
            </w:r>
            <w:r w:rsidRPr="00C3687B">
              <w:rPr>
                <w:rFonts w:ascii="Avenir Next LT Pro" w:hAnsi="Avenir Next LT Pro" w:cs="Arial"/>
                <w:b/>
                <w:lang w:val="es-ES_tradnl"/>
              </w:rPr>
              <w:t xml:space="preserve"> </w:t>
            </w:r>
            <w:r w:rsidRPr="00EF4501">
              <w:rPr>
                <w:rFonts w:ascii="Avenir Next LT Pro" w:hAnsi="Avenir Next LT Pro" w:cs="Arial"/>
                <w:lang w:val="es-ES_tradnl"/>
              </w:rPr>
              <w:t xml:space="preserve">puntos (se aplica en la fórmula el dato 30), y porcentaje permitido hasta la baja temeraria (donde se aplica en la fórmula 70). </w:t>
            </w:r>
            <w:r w:rsidRPr="00C3687B">
              <w:rPr>
                <w:rFonts w:ascii="Avenir Next LT Pro" w:hAnsi="Avenir Next LT Pro" w:cs="Arial"/>
                <w:b/>
                <w:lang w:val="es-ES_tradnl"/>
              </w:rPr>
              <w:t>La temeraria se calcula igualmente sobre la base imponible, nunca se tienen en cuenta los impuestos.</w:t>
            </w:r>
          </w:p>
          <w:p w14:paraId="1BDB68D9" w14:textId="77777777" w:rsidR="009B1B3D" w:rsidRPr="00EF4501" w:rsidRDefault="009B1B3D" w:rsidP="00552220">
            <w:pPr>
              <w:spacing w:line="276" w:lineRule="auto"/>
              <w:jc w:val="both"/>
              <w:rPr>
                <w:rFonts w:ascii="Avenir Next LT Pro" w:hAnsi="Avenir Next LT Pro" w:cs="Arial"/>
                <w:lang w:val="es-ES_tradnl"/>
              </w:rPr>
            </w:pPr>
            <w:r w:rsidRPr="00EF4501">
              <w:rPr>
                <w:rFonts w:ascii="Avenir Next LT Pro" w:hAnsi="Avenir Next LT Pro" w:cs="Arial"/>
                <w:lang w:val="es-ES_tradnl"/>
              </w:rPr>
              <w:t xml:space="preserve">La puntuación otorgada se situará entre </w:t>
            </w:r>
            <w:r w:rsidRPr="00C3687B">
              <w:rPr>
                <w:rFonts w:ascii="Avenir Next LT Pro" w:hAnsi="Avenir Next LT Pro" w:cs="Arial"/>
                <w:b/>
                <w:lang w:val="es-ES_tradnl"/>
              </w:rPr>
              <w:t xml:space="preserve">0 y 30 puntos </w:t>
            </w:r>
            <w:r w:rsidRPr="00EF4501">
              <w:rPr>
                <w:rFonts w:ascii="Avenir Next LT Pro" w:hAnsi="Avenir Next LT Pro"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14:paraId="4B5206E7" w14:textId="77777777" w:rsidR="009B1B3D" w:rsidRPr="00EF4501" w:rsidRDefault="009B1B3D" w:rsidP="00552220">
            <w:pPr>
              <w:spacing w:line="276" w:lineRule="auto"/>
              <w:jc w:val="both"/>
              <w:rPr>
                <w:rFonts w:ascii="Avenir Next LT Pro" w:hAnsi="Avenir Next LT Pro" w:cs="Arial"/>
                <w:lang w:val="es-ES_tradnl"/>
              </w:rPr>
            </w:pPr>
            <w:r w:rsidRPr="00C3687B">
              <w:rPr>
                <w:rFonts w:ascii="Avenir Next LT Pro" w:hAnsi="Avenir Next LT Pro" w:cs="Arial"/>
                <w:b/>
                <w:lang w:val="es-ES_tradnl"/>
              </w:rPr>
              <w:t>Fórmula 2</w:t>
            </w:r>
            <w:r w:rsidRPr="00EF4501">
              <w:rPr>
                <w:rFonts w:ascii="Avenir Next LT Pro" w:hAnsi="Avenir Next LT Pro" w:cs="Arial"/>
                <w:lang w:val="es-ES_tradnl"/>
              </w:rPr>
              <w:t xml:space="preserve"> </w:t>
            </w:r>
            <w:r w:rsidRPr="00C3687B">
              <w:rPr>
                <w:rFonts w:ascii="Avenir Next LT Pro" w:hAnsi="Avenir Next LT Pro" w:cs="Arial"/>
                <w:i/>
                <w:lang w:val="es-ES_tradnl"/>
              </w:rPr>
              <w:t>(cuando concurran dos o más licitadores)</w:t>
            </w:r>
          </w:p>
          <w:p w14:paraId="24DF9CFE" w14:textId="77777777" w:rsidR="009B1B3D" w:rsidRPr="00EF4501" w:rsidRDefault="009B1B3D" w:rsidP="00552220">
            <w:pPr>
              <w:spacing w:line="276" w:lineRule="auto"/>
              <w:jc w:val="both"/>
              <w:rPr>
                <w:rFonts w:ascii="Avenir Next LT Pro" w:hAnsi="Avenir Next LT Pro" w:cs="Arial"/>
                <w:lang w:val="es-ES_tradnl"/>
              </w:rPr>
            </w:pPr>
            <w:r w:rsidRPr="00C3687B">
              <w:rPr>
                <w:rFonts w:ascii="Avenir Next LT Pro" w:hAnsi="Avenir Next LT Pro" w:cs="Arial"/>
                <w:b/>
                <w:i/>
                <w:lang w:val="es-ES_tradnl"/>
              </w:rPr>
              <w:t xml:space="preserve">Paso 1: </w:t>
            </w:r>
            <w:r w:rsidRPr="00EF4501">
              <w:rPr>
                <w:rFonts w:ascii="Avenir Next LT Pro"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31968448" w14:textId="77777777" w:rsidR="009B1B3D" w:rsidRPr="00EF4501" w:rsidRDefault="009B1B3D" w:rsidP="00552220">
            <w:pPr>
              <w:spacing w:line="276" w:lineRule="auto"/>
              <w:jc w:val="both"/>
              <w:rPr>
                <w:rFonts w:ascii="Avenir Next LT Pro" w:hAnsi="Avenir Next LT Pro" w:cs="Arial"/>
                <w:lang w:val="es-ES_tradnl"/>
              </w:rPr>
            </w:pPr>
            <w:r w:rsidRPr="00C3687B">
              <w:rPr>
                <w:rFonts w:ascii="Avenir Next LT Pro" w:hAnsi="Avenir Next LT Pro" w:cs="Arial"/>
                <w:b/>
                <w:lang w:val="es-ES_tradnl"/>
              </w:rPr>
              <w:t xml:space="preserve">Paso 2: </w:t>
            </w:r>
            <w:r w:rsidRPr="00EF4501">
              <w:rPr>
                <w:rFonts w:ascii="Avenir Next LT Pro" w:hAnsi="Avenir Next LT Pro" w:cs="Arial"/>
                <w:lang w:val="es-ES_tradnl"/>
              </w:rPr>
              <w:t>Entre las ofertas validas se aplicará la siguiente fórmula para la asignación de puntos en función de la oferta:</w:t>
            </w:r>
          </w:p>
          <w:p w14:paraId="765D86FC" w14:textId="77777777" w:rsidR="009B1B3D" w:rsidRPr="00EF4501" w:rsidRDefault="009B1B3D" w:rsidP="00552220">
            <w:pPr>
              <w:spacing w:line="276" w:lineRule="auto"/>
              <w:jc w:val="both"/>
              <w:rPr>
                <w:rFonts w:ascii="Avenir Next LT Pro" w:hAnsi="Avenir Next LT Pro" w:cs="Arial"/>
              </w:rPr>
            </w:pPr>
            <w:r w:rsidRPr="00C3687B">
              <w:rPr>
                <w:rFonts w:ascii="Avenir Next LT Pro" w:hAnsi="Avenir Next LT Pro" w:cs="Arial"/>
                <w:noProof/>
                <w:lang w:eastAsia="es-ES"/>
              </w:rPr>
              <w:drawing>
                <wp:anchor distT="0" distB="0" distL="114300" distR="114300" simplePos="0" relativeHeight="251658256" behindDoc="0" locked="0" layoutInCell="1" allowOverlap="1" wp14:anchorId="3ADBB695" wp14:editId="19F838F0">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C3687B">
              <w:rPr>
                <w:rFonts w:ascii="Avenir Next LT Pro" w:hAnsi="Avenir Next LT Pro" w:cs="Arial"/>
                <w:noProof/>
                <w:lang w:eastAsia="es-ES"/>
              </w:rPr>
              <w:drawing>
                <wp:inline distT="0" distB="0" distL="0" distR="0" wp14:anchorId="62AD1B9D" wp14:editId="26093A5E">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7D1060AA" w14:textId="77777777" w:rsidR="009B1B3D" w:rsidRPr="00EF4501" w:rsidRDefault="009B1B3D" w:rsidP="00552220">
            <w:pPr>
              <w:spacing w:line="276" w:lineRule="auto"/>
              <w:jc w:val="both"/>
              <w:rPr>
                <w:rFonts w:ascii="Avenir Next LT Pro" w:hAnsi="Avenir Next LT Pro" w:cs="Arial"/>
                <w:lang w:val="es-ES_tradnl"/>
              </w:rPr>
            </w:pPr>
          </w:p>
          <w:p w14:paraId="785941FB" w14:textId="77777777" w:rsidR="009B1B3D" w:rsidRPr="00EF4501" w:rsidRDefault="009B1B3D" w:rsidP="00552220">
            <w:pPr>
              <w:spacing w:line="276" w:lineRule="auto"/>
              <w:jc w:val="both"/>
              <w:rPr>
                <w:rFonts w:ascii="Avenir Next LT Pro" w:hAnsi="Avenir Next LT Pro" w:cs="Arial"/>
                <w:lang w:val="es-ES_tradnl"/>
              </w:rPr>
            </w:pPr>
          </w:p>
          <w:p w14:paraId="13452D80" w14:textId="77777777" w:rsidR="009B1B3D" w:rsidRPr="00EF4501" w:rsidRDefault="009B1B3D" w:rsidP="00552220">
            <w:pPr>
              <w:spacing w:line="276" w:lineRule="auto"/>
              <w:jc w:val="both"/>
              <w:rPr>
                <w:rFonts w:ascii="Avenir Next LT Pro" w:hAnsi="Avenir Next LT Pro" w:cs="Arial"/>
                <w:lang w:val="es-ES_tradnl"/>
              </w:rPr>
            </w:pPr>
          </w:p>
          <w:p w14:paraId="5FEF4FF4" w14:textId="77777777" w:rsidR="009B1B3D" w:rsidRPr="00EF4501" w:rsidRDefault="009B1B3D" w:rsidP="00552220">
            <w:pPr>
              <w:spacing w:line="276" w:lineRule="auto"/>
              <w:jc w:val="both"/>
              <w:rPr>
                <w:rFonts w:ascii="Avenir Next LT Pro" w:hAnsi="Avenir Next LT Pro" w:cs="Arial"/>
                <w:lang w:val="es-ES_tradnl"/>
              </w:rPr>
            </w:pPr>
          </w:p>
          <w:p w14:paraId="7ADB3647" w14:textId="77777777" w:rsidR="009B1B3D" w:rsidRPr="00EF4501" w:rsidRDefault="009B1B3D" w:rsidP="00552220">
            <w:pPr>
              <w:spacing w:line="276" w:lineRule="auto"/>
              <w:jc w:val="both"/>
              <w:rPr>
                <w:rFonts w:ascii="Avenir Next LT Pro" w:hAnsi="Avenir Next LT Pro" w:cs="Arial"/>
                <w:lang w:val="es-ES_tradnl"/>
              </w:rPr>
            </w:pPr>
            <w:r w:rsidRPr="00EF4501">
              <w:rPr>
                <w:rFonts w:ascii="Avenir Next LT Pro" w:hAnsi="Avenir Next LT Pro" w:cs="Arial"/>
                <w:lang w:val="es-ES_tradnl"/>
              </w:rPr>
              <w:t xml:space="preserve">Siendo </w:t>
            </w:r>
            <w:r w:rsidRPr="00C3687B">
              <w:rPr>
                <w:rFonts w:ascii="Avenir Next LT Pro" w:hAnsi="Avenir Next LT Pro" w:cs="Arial"/>
                <w:b/>
                <w:i/>
                <w:lang w:val="es-ES_tradnl"/>
              </w:rPr>
              <w:t>POI</w:t>
            </w:r>
            <w:r w:rsidRPr="00C3687B">
              <w:rPr>
                <w:rFonts w:ascii="Avenir Next LT Pro" w:hAnsi="Avenir Next LT Pro" w:cs="Arial"/>
                <w:i/>
                <w:lang w:val="es-ES_tradnl"/>
              </w:rPr>
              <w:t xml:space="preserve"> los p</w:t>
            </w:r>
            <w:r w:rsidRPr="00EF4501">
              <w:rPr>
                <w:rFonts w:ascii="Avenir Next LT Pro" w:hAnsi="Avenir Next LT Pro" w:cs="Arial"/>
                <w:lang w:val="es-ES_tradnl"/>
              </w:rPr>
              <w:t xml:space="preserve">untos asignados a la oferta evaluada; </w:t>
            </w:r>
            <w:r w:rsidRPr="00C3687B">
              <w:rPr>
                <w:rFonts w:ascii="Avenir Next LT Pro" w:hAnsi="Avenir Next LT Pro" w:cs="Arial"/>
                <w:b/>
                <w:i/>
                <w:lang w:val="es-ES_tradnl"/>
              </w:rPr>
              <w:t xml:space="preserve">MP </w:t>
            </w:r>
            <w:r w:rsidRPr="00C3687B">
              <w:rPr>
                <w:rFonts w:ascii="Avenir Next LT Pro" w:hAnsi="Avenir Next LT Pro" w:cs="Arial"/>
                <w:i/>
                <w:lang w:val="es-ES_tradnl"/>
              </w:rPr>
              <w:t>la m</w:t>
            </w:r>
            <w:r w:rsidRPr="00EF4501">
              <w:rPr>
                <w:rFonts w:ascii="Avenir Next LT Pro" w:hAnsi="Avenir Next LT Pro" w:cs="Arial"/>
                <w:lang w:val="es-ES_tradnl"/>
              </w:rPr>
              <w:t xml:space="preserve">áxima puntuación otorgable a la oferta económica, que en este caso es de </w:t>
            </w:r>
            <w:proofErr w:type="spellStart"/>
            <w:r w:rsidRPr="00C3687B">
              <w:rPr>
                <w:rFonts w:ascii="Avenir Next LT Pro" w:hAnsi="Avenir Next LT Pro" w:cs="Arial"/>
                <w:b/>
                <w:lang w:val="es-ES_tradnl"/>
              </w:rPr>
              <w:t>xx</w:t>
            </w:r>
            <w:proofErr w:type="spellEnd"/>
            <w:r w:rsidRPr="00C3687B">
              <w:rPr>
                <w:rFonts w:ascii="Avenir Next LT Pro" w:hAnsi="Avenir Next LT Pro" w:cs="Arial"/>
                <w:b/>
                <w:lang w:val="es-ES_tradnl"/>
              </w:rPr>
              <w:t xml:space="preserve"> </w:t>
            </w:r>
            <w:r w:rsidRPr="00EF4501">
              <w:rPr>
                <w:rFonts w:ascii="Avenir Next LT Pro" w:hAnsi="Avenir Next LT Pro" w:cs="Arial"/>
                <w:lang w:val="es-ES_tradnl"/>
              </w:rPr>
              <w:t>puntos</w:t>
            </w:r>
            <w:r w:rsidRPr="00C3687B">
              <w:rPr>
                <w:rFonts w:ascii="Avenir Next LT Pro" w:hAnsi="Avenir Next LT Pro" w:cs="Arial"/>
                <w:b/>
                <w:lang w:val="es-ES_tradnl"/>
              </w:rPr>
              <w:t xml:space="preserve">; </w:t>
            </w:r>
            <w:proofErr w:type="spellStart"/>
            <w:r w:rsidRPr="00C3687B">
              <w:rPr>
                <w:rFonts w:ascii="Avenir Next LT Pro" w:hAnsi="Avenir Next LT Pro" w:cs="Arial"/>
                <w:b/>
                <w:i/>
                <w:lang w:val="es-ES_tradnl"/>
              </w:rPr>
              <w:t>Peso</w:t>
            </w:r>
            <w:r w:rsidRPr="00C3687B">
              <w:rPr>
                <w:rFonts w:ascii="Avenir Next LT Pro" w:hAnsi="Avenir Next LT Pro" w:cs="Arial"/>
                <w:b/>
                <w:i/>
                <w:vertAlign w:val="subscript"/>
                <w:lang w:val="es-ES_tradnl"/>
              </w:rPr>
              <w:t>Oi</w:t>
            </w:r>
            <w:proofErr w:type="spellEnd"/>
            <w:r w:rsidRPr="00EF4501">
              <w:rPr>
                <w:rFonts w:ascii="Avenir Next LT Pro" w:hAnsi="Avenir Next LT Pro" w:cs="Arial"/>
                <w:lang w:val="es-ES_tradnl"/>
              </w:rPr>
              <w:t xml:space="preserve"> el peso alcanzado por la oferta evaluada; </w:t>
            </w:r>
            <w:proofErr w:type="spellStart"/>
            <w:r w:rsidRPr="00C3687B">
              <w:rPr>
                <w:rFonts w:ascii="Avenir Next LT Pro" w:hAnsi="Avenir Next LT Pro" w:cs="Arial"/>
                <w:b/>
                <w:i/>
                <w:lang w:val="es-ES_tradnl"/>
              </w:rPr>
              <w:t>Peso</w:t>
            </w:r>
            <w:r w:rsidRPr="00C3687B">
              <w:rPr>
                <w:rFonts w:ascii="Avenir Next LT Pro" w:hAnsi="Avenir Next LT Pro" w:cs="Arial"/>
                <w:b/>
                <w:i/>
                <w:vertAlign w:val="subscript"/>
                <w:lang w:val="es-ES_tradnl"/>
              </w:rPr>
              <w:t>MejorOi</w:t>
            </w:r>
            <w:proofErr w:type="spellEnd"/>
            <w:r w:rsidRPr="00EF4501">
              <w:rPr>
                <w:rFonts w:ascii="Avenir Next LT Pro" w:hAnsi="Avenir Next LT Pro" w:cs="Arial"/>
                <w:lang w:val="es-ES_tradnl"/>
              </w:rPr>
              <w:t xml:space="preserve"> el peso más alto alcanzado entre todas las ofertas evaluadas; </w:t>
            </w:r>
            <w:r w:rsidRPr="00C3687B">
              <w:rPr>
                <w:rFonts w:ascii="Avenir Next LT Pro" w:hAnsi="Avenir Next LT Pro" w:cs="Arial"/>
                <w:b/>
                <w:i/>
                <w:lang w:val="es-ES_tradnl"/>
              </w:rPr>
              <w:t>P</w:t>
            </w:r>
            <w:r w:rsidRPr="00C3687B">
              <w:rPr>
                <w:rFonts w:ascii="Avenir Next LT Pro" w:hAnsi="Avenir Next LT Pro" w:cs="Arial"/>
                <w:b/>
                <w:i/>
                <w:vertAlign w:val="subscript"/>
                <w:lang w:val="es-ES_tradnl"/>
              </w:rPr>
              <w:t xml:space="preserve">M; </w:t>
            </w:r>
            <w:r w:rsidRPr="00EF4501">
              <w:rPr>
                <w:rFonts w:ascii="Avenir Next LT Pro" w:hAnsi="Avenir Next LT Pro" w:cs="Arial"/>
                <w:lang w:val="es-ES_tradnl"/>
              </w:rPr>
              <w:t xml:space="preserve">el presupuesto máximo de licitación; </w:t>
            </w:r>
            <w:proofErr w:type="spellStart"/>
            <w:r w:rsidRPr="00C3687B">
              <w:rPr>
                <w:rFonts w:ascii="Avenir Next LT Pro" w:hAnsi="Avenir Next LT Pro" w:cs="Arial"/>
                <w:b/>
                <w:i/>
                <w:lang w:val="es-ES_tradnl"/>
              </w:rPr>
              <w:t>O</w:t>
            </w:r>
            <w:r w:rsidRPr="00C3687B">
              <w:rPr>
                <w:rFonts w:ascii="Avenir Next LT Pro" w:hAnsi="Avenir Next LT Pro" w:cs="Arial"/>
                <w:b/>
                <w:i/>
                <w:vertAlign w:val="subscript"/>
                <w:lang w:val="es-ES_tradnl"/>
              </w:rPr>
              <w:t>i</w:t>
            </w:r>
            <w:proofErr w:type="spellEnd"/>
            <w:r w:rsidRPr="00C3687B">
              <w:rPr>
                <w:rFonts w:ascii="Avenir Next LT Pro" w:hAnsi="Avenir Next LT Pro" w:cs="Arial"/>
                <w:i/>
                <w:lang w:val="es-ES_tradnl"/>
              </w:rPr>
              <w:t xml:space="preserve"> </w:t>
            </w:r>
            <w:r w:rsidRPr="00EF4501">
              <w:rPr>
                <w:rFonts w:ascii="Avenir Next LT Pro" w:hAnsi="Avenir Next LT Pro" w:cs="Arial"/>
                <w:lang w:val="es-ES_tradnl"/>
              </w:rPr>
              <w:t xml:space="preserve">el precio ofertado por el licitador y; </w:t>
            </w:r>
            <w:r w:rsidRPr="00C3687B">
              <w:rPr>
                <w:rFonts w:ascii="Avenir Next LT Pro" w:hAnsi="Avenir Next LT Pro" w:cs="Arial"/>
                <w:b/>
                <w:i/>
                <w:lang w:val="es-ES_tradnl"/>
              </w:rPr>
              <w:t xml:space="preserve">PMO </w:t>
            </w:r>
            <w:r w:rsidRPr="00EF4501">
              <w:rPr>
                <w:rFonts w:ascii="Avenir Next LT Pro" w:hAnsi="Avenir Next LT Pro" w:cs="Arial"/>
                <w:lang w:val="es-ES_tradnl"/>
              </w:rPr>
              <w:t>el precio medio de las ofertas validas presentadas.</w:t>
            </w:r>
          </w:p>
          <w:p w14:paraId="46BE3E8C" w14:textId="77777777" w:rsidR="009B1B3D" w:rsidRPr="00EF4501" w:rsidRDefault="009B1B3D" w:rsidP="00552220">
            <w:pPr>
              <w:spacing w:line="276" w:lineRule="auto"/>
              <w:jc w:val="both"/>
              <w:rPr>
                <w:rFonts w:ascii="Avenir Next LT Pro" w:hAnsi="Avenir Next LT Pro" w:cs="Arial"/>
                <w:lang w:val="es-ES_tradnl"/>
              </w:rPr>
            </w:pPr>
            <w:r w:rsidRPr="00EF4501">
              <w:rPr>
                <w:rFonts w:ascii="Avenir Next LT Pro" w:hAnsi="Avenir Next LT Pro" w:cs="Arial"/>
                <w:lang w:val="es-ES_tradnl"/>
              </w:rPr>
              <w:t xml:space="preserve">La puntuación otorgada se situará entre </w:t>
            </w:r>
            <w:r w:rsidRPr="00C3687B">
              <w:rPr>
                <w:rFonts w:ascii="Avenir Next LT Pro" w:hAnsi="Avenir Next LT Pro" w:cs="Arial"/>
                <w:b/>
                <w:lang w:val="es-ES_tradnl"/>
              </w:rPr>
              <w:t xml:space="preserve">0 y 30 puntos </w:t>
            </w:r>
            <w:r w:rsidRPr="00EF4501">
              <w:rPr>
                <w:rFonts w:ascii="Avenir Next LT Pro" w:hAnsi="Avenir Next LT Pro" w:cs="Arial"/>
                <w:lang w:val="es-ES_tradnl"/>
              </w:rPr>
              <w:t xml:space="preserve">según el importe de la oferta </w:t>
            </w:r>
            <w:r w:rsidRPr="00EF4501">
              <w:rPr>
                <w:rFonts w:ascii="Avenir Next LT Pro" w:hAnsi="Avenir Next LT Pro" w:cs="Arial"/>
                <w:lang w:val="es-ES_tradnl"/>
              </w:rPr>
              <w:lastRenderedPageBreak/>
              <w:t xml:space="preserve">recibida. </w:t>
            </w:r>
          </w:p>
          <w:p w14:paraId="0B726B56" w14:textId="77777777" w:rsidR="009B1B3D" w:rsidRPr="00EF4501" w:rsidRDefault="009B1B3D" w:rsidP="00552220">
            <w:pPr>
              <w:spacing w:line="276" w:lineRule="auto"/>
              <w:jc w:val="both"/>
              <w:rPr>
                <w:rFonts w:ascii="Avenir Next LT Pro" w:hAnsi="Avenir Next LT Pro" w:cs="Arial"/>
                <w:u w:val="single"/>
                <w:lang w:val="es-ES_tradnl"/>
              </w:rPr>
            </w:pPr>
            <w:r w:rsidRPr="00EF4501">
              <w:rPr>
                <w:rFonts w:ascii="Avenir Next LT Pro" w:hAnsi="Avenir Next LT Pro" w:cs="Arial"/>
                <w:lang w:val="es-ES_tradnl"/>
              </w:rPr>
              <w:t xml:space="preserve">A la hora de valorar las ofertas, se tendrá en cuenta la base imponible de la propuesta, tal y como se indica en el </w:t>
            </w:r>
            <w:r w:rsidRPr="00C3687B">
              <w:rPr>
                <w:rFonts w:ascii="Avenir Next LT Pro" w:hAnsi="Avenir Next LT Pro" w:cs="Arial"/>
                <w:b/>
                <w:lang w:val="es-ES_tradnl"/>
              </w:rPr>
              <w:t xml:space="preserve">Anexo I </w:t>
            </w:r>
            <w:r w:rsidRPr="00C3687B">
              <w:rPr>
                <w:rFonts w:ascii="Avenir Next LT Pro" w:hAnsi="Avenir Next LT Pro" w:cs="Arial"/>
                <w:lang w:val="es-ES_tradnl"/>
              </w:rPr>
              <w:t>del presente Pliego.</w:t>
            </w:r>
          </w:p>
          <w:p w14:paraId="3F8C79FD" w14:textId="77777777" w:rsidR="009B1B3D" w:rsidRPr="00EF4501" w:rsidRDefault="009B1B3D" w:rsidP="00552220">
            <w:pPr>
              <w:spacing w:line="276" w:lineRule="auto"/>
              <w:jc w:val="both"/>
              <w:rPr>
                <w:rFonts w:ascii="Avenir Next LT Pro" w:hAnsi="Avenir Next LT Pro" w:cs="Arial"/>
                <w:lang w:val="es-ES_tradnl"/>
              </w:rPr>
            </w:pPr>
            <w:r w:rsidRPr="00EF4501">
              <w:rPr>
                <w:rFonts w:ascii="Avenir Next LT Pro" w:hAnsi="Avenir Next LT Pro" w:cs="Arial"/>
                <w:lang w:val="es-ES_tradnl"/>
              </w:rPr>
              <w:t>El precio del contrato será aquél al que ascienda la adjudicación definitiva que en ningún caso superará el presupuesto base de licitación.</w:t>
            </w:r>
          </w:p>
        </w:tc>
      </w:tr>
    </w:tbl>
    <w:p w14:paraId="67FB661C" w14:textId="77777777" w:rsidR="009B1B3D" w:rsidRPr="00EF4501" w:rsidRDefault="009B1B3D" w:rsidP="009B1B3D">
      <w:pPr>
        <w:spacing w:line="276" w:lineRule="auto"/>
        <w:jc w:val="both"/>
        <w:rPr>
          <w:rFonts w:ascii="Avenir Next LT Pro" w:hAnsi="Avenir Next LT Pro" w:cs="Arial"/>
        </w:rPr>
      </w:pPr>
    </w:p>
    <w:p w14:paraId="3B27A725" w14:textId="0145E874" w:rsidR="009B1B3D" w:rsidRPr="00EF4501" w:rsidRDefault="009B1B3D" w:rsidP="00075F36">
      <w:pPr>
        <w:spacing w:line="276" w:lineRule="auto"/>
        <w:jc w:val="both"/>
        <w:rPr>
          <w:rFonts w:ascii="Avenir Next LT Pro" w:hAnsi="Avenir Next LT Pro"/>
        </w:rPr>
      </w:pPr>
    </w:p>
    <w:p w14:paraId="7B441B4B" w14:textId="65A67F28" w:rsidR="009B1B3D" w:rsidRPr="00EF4501" w:rsidRDefault="00C3687B" w:rsidP="009B1B3D">
      <w:pPr>
        <w:pStyle w:val="Prrafodelista"/>
        <w:tabs>
          <w:tab w:val="left" w:pos="687"/>
        </w:tabs>
        <w:spacing w:before="1" w:line="276" w:lineRule="auto"/>
        <w:ind w:left="360" w:right="339" w:firstLine="0"/>
        <w:rPr>
          <w:rFonts w:ascii="Avenir Next LT Pro" w:hAnsi="Avenir Next LT Pro"/>
          <w:b/>
        </w:rPr>
      </w:pPr>
      <w:r w:rsidRPr="00C3687B">
        <w:rPr>
          <w:rFonts w:ascii="Avenir Next LT Pro" w:hAnsi="Avenir Next LT Pro"/>
          <w:noProof/>
          <w:lang w:eastAsia="es-ES"/>
        </w:rPr>
        <mc:AlternateContent>
          <mc:Choice Requires="wps">
            <w:drawing>
              <wp:anchor distT="0" distB="0" distL="0" distR="0" simplePos="0" relativeHeight="251658246" behindDoc="1" locked="0" layoutInCell="1" allowOverlap="1" wp14:anchorId="051E075E" wp14:editId="2FB4E658">
                <wp:simplePos x="0" y="0"/>
                <wp:positionH relativeFrom="margin">
                  <wp:posOffset>24130</wp:posOffset>
                </wp:positionH>
                <wp:positionV relativeFrom="paragraph">
                  <wp:posOffset>300990</wp:posOffset>
                </wp:positionV>
                <wp:extent cx="5783580" cy="241935"/>
                <wp:effectExtent l="0" t="0" r="26670" b="24765"/>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19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55979E" w14:textId="161ACADB" w:rsidR="009B1B3D" w:rsidRPr="00320314" w:rsidRDefault="00075F36" w:rsidP="009B1B3D">
                            <w:pPr>
                              <w:spacing w:before="19"/>
                              <w:rPr>
                                <w:rFonts w:ascii="Avenir Next LT Pro" w:hAnsi="Avenir Next LT Pro"/>
                                <w:b/>
                                <w:spacing w:val="-2"/>
                              </w:rPr>
                            </w:pPr>
                            <w:r>
                              <w:rPr>
                                <w:rFonts w:ascii="Avenir Next LT Pro" w:hAnsi="Avenir Next LT Pro"/>
                                <w:b/>
                                <w:spacing w:val="-2"/>
                              </w:rPr>
                              <w:t>9</w:t>
                            </w:r>
                            <w:r w:rsidR="009B1B3D" w:rsidRPr="00626824">
                              <w:rPr>
                                <w:rFonts w:ascii="Avenir Next LT Pro" w:hAnsi="Avenir Next LT Pro"/>
                                <w:b/>
                                <w:spacing w:val="-2"/>
                              </w:rPr>
                              <w:t>.- Adjudicación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075E" id="_x0000_s1034" type="#_x0000_t202" style="position:absolute;left:0;text-align:left;margin-left:1.9pt;margin-top:23.7pt;width:455.4pt;height:19.05pt;z-index:-25165823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" filled="f" strokeweight=".48pt">
                <v:textbox inset="0,0,0,0">
                  <w:txbxContent>
                    <w:p w14:paraId="6355979E" w14:textId="161ACADB" w:rsidR="009B1B3D" w:rsidRPr="00320314" w:rsidRDefault="00075F36" w:rsidP="009B1B3D">
                      <w:pPr>
                        <w:spacing w:before="19"/>
                        <w:rPr>
                          <w:rFonts w:ascii="Avenir Next LT Pro" w:hAnsi="Avenir Next LT Pro"/>
                          <w:b/>
                          <w:spacing w:val="-2"/>
                        </w:rPr>
                      </w:pPr>
                      <w:r>
                        <w:rPr>
                          <w:rFonts w:ascii="Avenir Next LT Pro" w:hAnsi="Avenir Next LT Pro"/>
                          <w:b/>
                          <w:spacing w:val="-2"/>
                        </w:rPr>
                        <w:t>9</w:t>
                      </w:r>
                      <w:r w:rsidR="009B1B3D" w:rsidRPr="00626824">
                        <w:rPr>
                          <w:rFonts w:ascii="Avenir Next LT Pro" w:hAnsi="Avenir Next LT Pro"/>
                          <w:b/>
                          <w:spacing w:val="-2"/>
                        </w:rPr>
                        <w:t>.- Adjudicación del contrato</w:t>
                      </w:r>
                    </w:p>
                  </w:txbxContent>
                </v:textbox>
                <w10:wrap type="topAndBottom" anchorx="margin"/>
              </v:shape>
            </w:pict>
          </mc:Fallback>
        </mc:AlternateContent>
      </w:r>
    </w:p>
    <w:p w14:paraId="7ED7F8D0" w14:textId="68039149" w:rsidR="009B1B3D" w:rsidRPr="00EF4501" w:rsidRDefault="009B1B3D" w:rsidP="009B1B3D">
      <w:pPr>
        <w:pStyle w:val="Textoindependiente"/>
        <w:spacing w:before="3"/>
        <w:jc w:val="both"/>
        <w:rPr>
          <w:rFonts w:ascii="Avenir Next LT Pro" w:hAnsi="Avenir Next LT Pro"/>
          <w:sz w:val="14"/>
        </w:rPr>
      </w:pPr>
    </w:p>
    <w:p w14:paraId="3E714B68" w14:textId="77777777" w:rsidR="009B1B3D" w:rsidRPr="00EF4501" w:rsidRDefault="009B1B3D" w:rsidP="009B1B3D">
      <w:pPr>
        <w:ind w:left="322"/>
        <w:jc w:val="both"/>
        <w:rPr>
          <w:rFonts w:ascii="Avenir Next LT Pro" w:hAnsi="Avenir Next LT Pro" w:cs="Arial"/>
          <w:lang w:val="es-ES_tradnl"/>
        </w:rPr>
      </w:pPr>
    </w:p>
    <w:p w14:paraId="1B66BAC3" w14:textId="1EF6F3B8" w:rsidR="009B1B3D" w:rsidRPr="00EF4501" w:rsidRDefault="009B1B3D" w:rsidP="009B1B3D">
      <w:pPr>
        <w:ind w:left="322"/>
        <w:jc w:val="both"/>
        <w:rPr>
          <w:rFonts w:ascii="Avenir Next LT Pro" w:hAnsi="Avenir Next LT Pro"/>
        </w:rPr>
      </w:pPr>
      <w:r w:rsidRPr="00EF4501">
        <w:rPr>
          <w:rFonts w:ascii="Avenir Next LT Pro" w:hAnsi="Avenir Next LT Pro"/>
        </w:rPr>
        <w:t>Finalizado el proceso de recepción de los correos electrónicos A, B</w:t>
      </w:r>
      <w:r w:rsidR="00075F36">
        <w:rPr>
          <w:rFonts w:ascii="Avenir Next LT Pro" w:hAnsi="Avenir Next LT Pro"/>
        </w:rPr>
        <w:t xml:space="preserve"> y </w:t>
      </w:r>
      <w:r w:rsidRPr="00EF4501">
        <w:rPr>
          <w:rFonts w:ascii="Avenir Next LT Pro" w:hAnsi="Avenir Next LT Pro"/>
        </w:rPr>
        <w:t>C, así como las respectivas aclaraciones/subsanaciones, la Comisión Calificadora da traslado a la Mesa de Contratación de la documentación del licitador propuesto como adjudicatario.</w:t>
      </w:r>
    </w:p>
    <w:p w14:paraId="4F17867B" w14:textId="77777777" w:rsidR="009B1B3D" w:rsidRPr="00EF4501" w:rsidRDefault="009B1B3D" w:rsidP="009B1B3D">
      <w:pPr>
        <w:ind w:left="322"/>
        <w:jc w:val="both"/>
        <w:rPr>
          <w:rFonts w:ascii="Avenir Next LT Pro" w:hAnsi="Avenir Next LT Pro"/>
        </w:rPr>
      </w:pPr>
    </w:p>
    <w:p w14:paraId="548F0D00" w14:textId="77777777" w:rsidR="009B1B3D" w:rsidRPr="00EF4501" w:rsidRDefault="009B1B3D" w:rsidP="009B1B3D">
      <w:pPr>
        <w:ind w:left="322"/>
        <w:jc w:val="both"/>
        <w:rPr>
          <w:rFonts w:ascii="Avenir Next LT Pro" w:hAnsi="Avenir Next LT Pro"/>
        </w:rPr>
      </w:pPr>
      <w:r w:rsidRPr="00EF4501">
        <w:rPr>
          <w:rFonts w:ascii="Avenir Next LT Pro" w:hAnsi="Avenir Next LT Pro"/>
        </w:rPr>
        <w:t>La Mesa de Contratación es la responsable de proponer la adjudicación de la contratación, y estará compuesta por los siguientes miembros:</w:t>
      </w:r>
    </w:p>
    <w:p w14:paraId="0EF29D8F" w14:textId="77777777" w:rsidR="009B1B3D" w:rsidRPr="00EF4501" w:rsidRDefault="009B1B3D" w:rsidP="009B1B3D">
      <w:pPr>
        <w:ind w:left="322"/>
        <w:jc w:val="both"/>
        <w:rPr>
          <w:rFonts w:ascii="Avenir Next LT Pro" w:hAnsi="Avenir Next LT Pro"/>
        </w:rPr>
      </w:pPr>
    </w:p>
    <w:p w14:paraId="453C9CF3" w14:textId="77777777" w:rsidR="0051169F" w:rsidRPr="0051169F" w:rsidRDefault="0051169F" w:rsidP="0051169F">
      <w:pPr>
        <w:pStyle w:val="Textoindependiente"/>
        <w:spacing w:before="100" w:line="276" w:lineRule="auto"/>
        <w:ind w:left="322" w:right="239"/>
        <w:jc w:val="both"/>
        <w:rPr>
          <w:rFonts w:ascii="Avenir Next LT Pro" w:hAnsi="Avenir Next LT Pro"/>
        </w:rPr>
      </w:pPr>
      <w:r w:rsidRPr="0051169F">
        <w:rPr>
          <w:rFonts w:ascii="Avenir Next LT Pro" w:hAnsi="Avenir Next LT Pro"/>
        </w:rPr>
        <w:t>•</w:t>
      </w:r>
      <w:r w:rsidRPr="0051169F">
        <w:rPr>
          <w:rFonts w:ascii="Avenir Next LT Pro" w:hAnsi="Avenir Next LT Pro"/>
        </w:rPr>
        <w:tab/>
      </w:r>
      <w:proofErr w:type="gramStart"/>
      <w:r w:rsidRPr="0051169F">
        <w:rPr>
          <w:rFonts w:ascii="Avenir Next LT Pro" w:hAnsi="Avenir Next LT Pro"/>
        </w:rPr>
        <w:t>Presidente</w:t>
      </w:r>
      <w:proofErr w:type="gramEnd"/>
    </w:p>
    <w:p w14:paraId="415DE4BA" w14:textId="77777777" w:rsidR="0051169F" w:rsidRPr="0051169F" w:rsidRDefault="0051169F" w:rsidP="0051169F">
      <w:pPr>
        <w:pStyle w:val="Textoindependiente"/>
        <w:spacing w:before="100" w:line="276" w:lineRule="auto"/>
        <w:ind w:left="322" w:right="239"/>
        <w:jc w:val="both"/>
        <w:rPr>
          <w:rFonts w:ascii="Avenir Next LT Pro" w:hAnsi="Avenir Next LT Pro"/>
        </w:rPr>
      </w:pPr>
      <w:r w:rsidRPr="0051169F">
        <w:rPr>
          <w:rFonts w:ascii="Avenir Next LT Pro" w:hAnsi="Avenir Next LT Pro"/>
        </w:rPr>
        <w:t>•</w:t>
      </w:r>
      <w:r w:rsidRPr="0051169F">
        <w:rPr>
          <w:rFonts w:ascii="Avenir Next LT Pro" w:hAnsi="Avenir Next LT Pro"/>
        </w:rPr>
        <w:tab/>
      </w:r>
      <w:proofErr w:type="gramStart"/>
      <w:r w:rsidRPr="0051169F">
        <w:rPr>
          <w:rFonts w:ascii="Avenir Next LT Pro" w:hAnsi="Avenir Next LT Pro"/>
        </w:rPr>
        <w:t>Secretario</w:t>
      </w:r>
      <w:proofErr w:type="gramEnd"/>
    </w:p>
    <w:p w14:paraId="0FAAFEFF" w14:textId="4A1C943A" w:rsidR="009B1B3D" w:rsidRDefault="0051169F" w:rsidP="0051169F">
      <w:pPr>
        <w:pStyle w:val="Textoindependiente"/>
        <w:spacing w:before="100" w:line="276" w:lineRule="auto"/>
        <w:ind w:left="322" w:right="239"/>
        <w:jc w:val="both"/>
        <w:rPr>
          <w:rFonts w:ascii="Avenir Next LT Pro" w:hAnsi="Avenir Next LT Pro"/>
        </w:rPr>
      </w:pPr>
      <w:r w:rsidRPr="0051169F">
        <w:rPr>
          <w:rFonts w:ascii="Avenir Next LT Pro" w:hAnsi="Avenir Next LT Pro"/>
        </w:rPr>
        <w:t>•</w:t>
      </w:r>
      <w:r w:rsidRPr="0051169F">
        <w:rPr>
          <w:rFonts w:ascii="Avenir Next LT Pro" w:hAnsi="Avenir Next LT Pro"/>
        </w:rPr>
        <w:tab/>
        <w:t>Vocales</w:t>
      </w:r>
    </w:p>
    <w:p w14:paraId="448A055D" w14:textId="77777777" w:rsidR="0051169F" w:rsidRPr="00EF4501" w:rsidRDefault="0051169F" w:rsidP="0051169F">
      <w:pPr>
        <w:pStyle w:val="Textoindependiente"/>
        <w:spacing w:before="100" w:line="276" w:lineRule="auto"/>
        <w:ind w:left="322" w:right="239"/>
        <w:jc w:val="both"/>
        <w:rPr>
          <w:rFonts w:ascii="Avenir Next LT Pro" w:hAnsi="Avenir Next LT Pro"/>
        </w:rPr>
      </w:pPr>
    </w:p>
    <w:p w14:paraId="2E0529AC" w14:textId="77777777" w:rsidR="009B1B3D" w:rsidRPr="00EF4501" w:rsidRDefault="009B1B3D" w:rsidP="009B1B3D">
      <w:pPr>
        <w:pStyle w:val="Textoindependiente"/>
        <w:spacing w:before="100" w:line="276" w:lineRule="auto"/>
        <w:ind w:left="322" w:right="98"/>
        <w:jc w:val="both"/>
        <w:rPr>
          <w:rFonts w:ascii="Avenir Next LT Pro" w:hAnsi="Avenir Next LT Pro"/>
        </w:rPr>
      </w:pPr>
      <w:r w:rsidRPr="00EF4501">
        <w:rPr>
          <w:rFonts w:ascii="Avenir Next LT Pro" w:hAnsi="Avenir Next LT Pro"/>
        </w:rPr>
        <w:t>La adjudicación recaerá en el licitador que en su conjunto haga la propuesta técnica y económicamente más ventajosa y cumpla con los requisitos administrativos exigidos.</w:t>
      </w:r>
    </w:p>
    <w:p w14:paraId="171C6555" w14:textId="76FF7F52" w:rsidR="009B1B3D" w:rsidRPr="00EF4501" w:rsidRDefault="009B1B3D" w:rsidP="009B1B3D">
      <w:pPr>
        <w:pStyle w:val="Textoindependiente"/>
        <w:spacing w:before="100" w:line="276" w:lineRule="auto"/>
        <w:ind w:left="322" w:right="98"/>
        <w:jc w:val="both"/>
        <w:rPr>
          <w:rFonts w:ascii="Avenir Next LT Pro" w:hAnsi="Avenir Next LT Pro"/>
        </w:rPr>
      </w:pPr>
      <w:r w:rsidRPr="00EF4501">
        <w:rPr>
          <w:rFonts w:ascii="Avenir Next LT Pro" w:hAnsi="Avenir Next LT Pro"/>
        </w:rPr>
        <w:t>La adjudicación del contrato será publicada en la web de Inserta Innovación (</w:t>
      </w:r>
      <w:r w:rsidR="00075F36" w:rsidRPr="00075F36">
        <w:rPr>
          <w:rFonts w:ascii="Avenir Next LT Pro" w:hAnsi="Avenir Next LT Pro"/>
        </w:rPr>
        <w:t>https://asociacioninsertainnovacion.es/</w:t>
      </w:r>
      <w:r w:rsidRPr="00EF4501">
        <w:rPr>
          <w:rFonts w:ascii="Avenir Next LT Pro" w:hAnsi="Avenir Next LT Pro"/>
        </w:rPr>
        <w:t>).</w:t>
      </w:r>
    </w:p>
    <w:p w14:paraId="37682A0C" w14:textId="77777777" w:rsidR="009B1B3D" w:rsidRPr="00EF4501" w:rsidRDefault="009B1B3D" w:rsidP="009B1B3D">
      <w:pPr>
        <w:pStyle w:val="Textoindependiente"/>
        <w:spacing w:before="100" w:line="276" w:lineRule="auto"/>
        <w:ind w:left="322" w:right="98"/>
        <w:jc w:val="both"/>
        <w:rPr>
          <w:rFonts w:ascii="Avenir Next LT Pro" w:hAnsi="Avenir Next LT Pro"/>
        </w:rPr>
      </w:pPr>
      <w:r w:rsidRPr="00EF4501">
        <w:rPr>
          <w:rFonts w:ascii="Avenir Next LT Pro" w:hAnsi="Avenir Next LT Pro"/>
        </w:rPr>
        <w:t>La notificación de la adjudicación se hará por aquel medio que permita dejar constancia de su recepción por el destinatario. En particular, podrá efectuarse por correo electrónico a la dirección que la empresa hubiese designado al presentar su propuesta. En la notificación se indicará el plazo en que debe procederse a la formalización de la contratación.</w:t>
      </w:r>
    </w:p>
    <w:p w14:paraId="3221E2BB" w14:textId="77777777" w:rsidR="009B1B3D" w:rsidRPr="00EF4501" w:rsidRDefault="009B1B3D" w:rsidP="009B1B3D">
      <w:pPr>
        <w:pStyle w:val="Textoindependiente"/>
        <w:spacing w:before="2"/>
        <w:rPr>
          <w:rFonts w:ascii="Avenir Next LT Pro" w:hAnsi="Avenir Next LT Pro"/>
        </w:rPr>
      </w:pPr>
    </w:p>
    <w:p w14:paraId="5903E7A4" w14:textId="77777777" w:rsidR="009B1B3D" w:rsidRPr="00EF4501" w:rsidRDefault="009B1B3D" w:rsidP="009B1B3D">
      <w:pPr>
        <w:pStyle w:val="Textoindependiente"/>
        <w:spacing w:before="2"/>
        <w:rPr>
          <w:rFonts w:ascii="Avenir Next LT Pro" w:hAnsi="Avenir Next LT Pro"/>
          <w:sz w:val="14"/>
        </w:rPr>
      </w:pPr>
      <w:r w:rsidRPr="00C3687B">
        <w:rPr>
          <w:rFonts w:ascii="Avenir Next LT Pro" w:hAnsi="Avenir Next LT Pro"/>
          <w:noProof/>
          <w:lang w:eastAsia="es-ES"/>
        </w:rPr>
        <mc:AlternateContent>
          <mc:Choice Requires="wps">
            <w:drawing>
              <wp:anchor distT="0" distB="0" distL="0" distR="0" simplePos="0" relativeHeight="251658247" behindDoc="1" locked="0" layoutInCell="1" allowOverlap="1" wp14:anchorId="55325E48" wp14:editId="0857CAE6">
                <wp:simplePos x="0" y="0"/>
                <wp:positionH relativeFrom="margin">
                  <wp:align>right</wp:align>
                </wp:positionH>
                <wp:positionV relativeFrom="paragraph">
                  <wp:posOffset>128270</wp:posOffset>
                </wp:positionV>
                <wp:extent cx="5775960" cy="228600"/>
                <wp:effectExtent l="0" t="0" r="15240" b="1905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7F68E7" w14:textId="6102D91D"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0</w:t>
                            </w:r>
                            <w:r w:rsidRPr="00353CE9">
                              <w:rPr>
                                <w:rFonts w:ascii="Avenir Next LT Pro" w:hAnsi="Avenir Next LT Pro"/>
                                <w:b/>
                                <w:spacing w:val="-2"/>
                              </w:rPr>
                              <w:t>.- Subcontratación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5E48" id="Text Box 4" o:spid="_x0000_s1035" type="#_x0000_t202" style="position:absolute;margin-left:403.6pt;margin-top:10.1pt;width:454.8pt;height:18pt;z-index:-251658233;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" filled="f" strokeweight=".48pt">
                <v:textbox inset="0,0,0,0">
                  <w:txbxContent>
                    <w:p w14:paraId="067F68E7" w14:textId="6102D91D"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0</w:t>
                      </w:r>
                      <w:r w:rsidRPr="00353CE9">
                        <w:rPr>
                          <w:rFonts w:ascii="Avenir Next LT Pro" w:hAnsi="Avenir Next LT Pro"/>
                          <w:b/>
                          <w:spacing w:val="-2"/>
                        </w:rPr>
                        <w:t>.- Subcontratación y cesión</w:t>
                      </w:r>
                    </w:p>
                  </w:txbxContent>
                </v:textbox>
                <w10:wrap type="topAndBottom" anchorx="margin"/>
              </v:shape>
            </w:pict>
          </mc:Fallback>
        </mc:AlternateContent>
      </w:r>
    </w:p>
    <w:p w14:paraId="573B476F" w14:textId="77777777" w:rsidR="00353CE9" w:rsidRPr="005E702F" w:rsidRDefault="00353CE9" w:rsidP="00353CE9">
      <w:pPr>
        <w:pStyle w:val="Textoindependiente"/>
        <w:spacing w:before="170"/>
        <w:ind w:left="322"/>
        <w:rPr>
          <w:rFonts w:ascii="Avenir Next LT Pro" w:hAnsi="Avenir Next LT Pro"/>
          <w:strike/>
        </w:rPr>
      </w:pPr>
      <w:r w:rsidRPr="00EF4501">
        <w:rPr>
          <w:rFonts w:ascii="Avenir Next LT Pro" w:hAnsi="Avenir Next LT Pro"/>
        </w:rPr>
        <w:t>El límite establecido para la subcontratación no podrá superar, en ningún caso el 50% del importe propuesto por el licitador en su oferta.</w:t>
      </w:r>
    </w:p>
    <w:p w14:paraId="2384BDCC" w14:textId="77777777" w:rsidR="009B1B3D" w:rsidRPr="00EF4501" w:rsidRDefault="009B1B3D" w:rsidP="009B1B3D">
      <w:pPr>
        <w:pStyle w:val="Textoindependiente"/>
        <w:spacing w:before="170"/>
        <w:ind w:left="322"/>
        <w:rPr>
          <w:rFonts w:ascii="Avenir Next LT Pro" w:hAnsi="Avenir Next LT Pro"/>
        </w:rPr>
      </w:pPr>
      <w:r w:rsidRPr="00C3687B">
        <w:rPr>
          <w:rFonts w:ascii="Avenir Next LT Pro" w:hAnsi="Avenir Next LT Pro"/>
          <w:noProof/>
          <w:lang w:eastAsia="es-ES"/>
        </w:rPr>
        <mc:AlternateContent>
          <mc:Choice Requires="wps">
            <w:drawing>
              <wp:anchor distT="0" distB="0" distL="0" distR="0" simplePos="0" relativeHeight="251658250" behindDoc="1" locked="0" layoutInCell="1" allowOverlap="1" wp14:anchorId="2B0F8BC2" wp14:editId="3A58D0C2">
                <wp:simplePos x="0" y="0"/>
                <wp:positionH relativeFrom="margin">
                  <wp:posOffset>37407</wp:posOffset>
                </wp:positionH>
                <wp:positionV relativeFrom="paragraph">
                  <wp:posOffset>313690</wp:posOffset>
                </wp:positionV>
                <wp:extent cx="5791200" cy="251460"/>
                <wp:effectExtent l="0" t="0" r="19050"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E82980" w14:textId="2F22DDE8"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1</w:t>
                            </w:r>
                            <w:r w:rsidRPr="00353CE9">
                              <w:rPr>
                                <w:rFonts w:ascii="Avenir Next LT Pro" w:hAnsi="Avenir Next LT Pro"/>
                                <w:b/>
                                <w:spacing w:val="-2"/>
                              </w:rPr>
                              <w:t>.-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8BC2" id="_x0000_s1036" type="#_x0000_t202" style="position:absolute;left:0;text-align:left;margin-left:2.95pt;margin-top:24.7pt;width:456pt;height:19.8pt;z-index:-25165823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UMFwIAABMEAAAOAAAAZHJzL2Uyb0RvYy54bWysU8GO0zAQvSPxD5bvNG3Flt2o6WppWYS0&#10;LEgLHzB1nMbC8Zix26R8PWOn7a7ghsjBGmfGzzPvPS9vh86Kg6Zg0FVyNplKoZ3C2rhdJb9/u39z&#10;LU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" filled="f" strokeweight=".48pt">
                <v:textbox inset="0,0,0,0">
                  <w:txbxContent>
                    <w:p w14:paraId="60E82980" w14:textId="2F22DDE8"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1</w:t>
                      </w:r>
                      <w:r w:rsidRPr="00353CE9">
                        <w:rPr>
                          <w:rFonts w:ascii="Avenir Next LT Pro" w:hAnsi="Avenir Next LT Pro"/>
                          <w:b/>
                          <w:spacing w:val="-2"/>
                        </w:rPr>
                        <w:t>.- Abono del precio</w:t>
                      </w:r>
                    </w:p>
                  </w:txbxContent>
                </v:textbox>
                <w10:wrap type="topAndBottom" anchorx="margin"/>
              </v:shape>
            </w:pict>
          </mc:Fallback>
        </mc:AlternateContent>
      </w:r>
    </w:p>
    <w:p w14:paraId="3671FB66" w14:textId="186BD6E2" w:rsidR="009B1B3D" w:rsidRPr="00EF4501" w:rsidRDefault="009B1B3D" w:rsidP="009B1B3D">
      <w:pPr>
        <w:pStyle w:val="Textoindependiente"/>
        <w:spacing w:before="170" w:line="276" w:lineRule="auto"/>
        <w:ind w:left="322" w:right="37"/>
        <w:jc w:val="both"/>
        <w:rPr>
          <w:rFonts w:ascii="Avenir Next LT Pro" w:hAnsi="Avenir Next LT Pro"/>
        </w:rPr>
      </w:pPr>
      <w:r w:rsidRPr="00EF4501">
        <w:rPr>
          <w:rFonts w:ascii="Avenir Next LT Pro" w:hAnsi="Avenir Next LT Pro"/>
        </w:rPr>
        <w:t xml:space="preserve">El abono del importe del presente contrato se realizará, </w:t>
      </w:r>
      <w:r w:rsidRPr="005E702F">
        <w:rPr>
          <w:rFonts w:ascii="Avenir Next LT Pro" w:hAnsi="Avenir Next LT Pro"/>
        </w:rPr>
        <w:t xml:space="preserve">previa aprobación </w:t>
      </w:r>
      <w:r w:rsidR="007D621A" w:rsidRPr="005E702F">
        <w:rPr>
          <w:rFonts w:ascii="Avenir Next LT Pro" w:hAnsi="Avenir Next LT Pro"/>
        </w:rPr>
        <w:t xml:space="preserve">por </w:t>
      </w:r>
      <w:proofErr w:type="gramStart"/>
      <w:r w:rsidR="007D621A" w:rsidRPr="005E702F">
        <w:rPr>
          <w:rFonts w:ascii="Avenir Next LT Pro" w:hAnsi="Avenir Next LT Pro"/>
        </w:rPr>
        <w:t xml:space="preserve">el </w:t>
      </w:r>
      <w:r w:rsidRPr="005E702F">
        <w:rPr>
          <w:rFonts w:ascii="Avenir Next LT Pro" w:hAnsi="Avenir Next LT Pro"/>
        </w:rPr>
        <w:t xml:space="preserve"> responsable</w:t>
      </w:r>
      <w:proofErr w:type="gramEnd"/>
      <w:r w:rsidRPr="005E702F">
        <w:rPr>
          <w:rFonts w:ascii="Avenir Next LT Pro" w:hAnsi="Avenir Next LT Pro"/>
        </w:rPr>
        <w:t xml:space="preserve"> del contrato</w:t>
      </w:r>
      <w:r w:rsidR="007D621A" w:rsidRPr="005E702F">
        <w:rPr>
          <w:rFonts w:ascii="Avenir Next LT Pro" w:hAnsi="Avenir Next LT Pro"/>
        </w:rPr>
        <w:t xml:space="preserve"> de los trabajos realizados mensualmente</w:t>
      </w:r>
      <w:r w:rsidR="00B43564">
        <w:rPr>
          <w:rFonts w:ascii="Avenir Next LT Pro" w:hAnsi="Avenir Next LT Pro"/>
        </w:rPr>
        <w:t xml:space="preserve"> (horas de servicio prestado y </w:t>
      </w:r>
      <w:r w:rsidR="00EF1F3E">
        <w:rPr>
          <w:rFonts w:ascii="Avenir Next LT Pro" w:hAnsi="Avenir Next LT Pro"/>
        </w:rPr>
        <w:t>tarifas de establecimiento de llamadas)</w:t>
      </w:r>
      <w:r w:rsidRPr="00EF4501">
        <w:rPr>
          <w:rFonts w:ascii="Avenir Next LT Pro" w:hAnsi="Avenir Next LT Pro"/>
        </w:rPr>
        <w:t xml:space="preserve">, en un plazo de 60 días desde la </w:t>
      </w:r>
      <w:r w:rsidRPr="00EF4501">
        <w:rPr>
          <w:rFonts w:ascii="Avenir Next LT Pro" w:hAnsi="Avenir Next LT Pro"/>
        </w:rPr>
        <w:lastRenderedPageBreak/>
        <w:t xml:space="preserve">emisión de las correspondientes facturas, que irán acompañadas del correspondiente informe justificativo de la actividad realizada. </w:t>
      </w:r>
    </w:p>
    <w:p w14:paraId="3CBE5DAA" w14:textId="6E1C0870" w:rsidR="007D621A" w:rsidRPr="00EF4501" w:rsidRDefault="007D621A" w:rsidP="009B1B3D">
      <w:pPr>
        <w:pStyle w:val="Textoindependiente"/>
        <w:spacing w:before="170" w:line="276" w:lineRule="auto"/>
        <w:ind w:left="322" w:right="37"/>
        <w:jc w:val="both"/>
        <w:rPr>
          <w:rFonts w:ascii="Avenir Next LT Pro" w:hAnsi="Avenir Next LT Pro"/>
        </w:rPr>
      </w:pPr>
    </w:p>
    <w:p w14:paraId="4DC64C0C" w14:textId="77777777" w:rsidR="009B1B3D" w:rsidRPr="00EF4501" w:rsidRDefault="009B1B3D" w:rsidP="009B1B3D">
      <w:pPr>
        <w:pStyle w:val="Textoindependiente"/>
        <w:spacing w:line="276" w:lineRule="auto"/>
        <w:ind w:left="322"/>
        <w:jc w:val="both"/>
        <w:rPr>
          <w:rFonts w:ascii="Avenir Next LT Pro" w:hAnsi="Avenir Next LT Pro"/>
        </w:rPr>
      </w:pPr>
    </w:p>
    <w:p w14:paraId="4B6059F3" w14:textId="77777777" w:rsidR="009B1B3D" w:rsidRPr="00EF4501" w:rsidRDefault="009B1B3D" w:rsidP="009B1B3D">
      <w:pPr>
        <w:pStyle w:val="Textoindependiente"/>
        <w:spacing w:before="5"/>
        <w:rPr>
          <w:rFonts w:ascii="Avenir Next LT Pro" w:hAnsi="Avenir Next LT Pro"/>
          <w:sz w:val="17"/>
        </w:rPr>
      </w:pPr>
      <w:r w:rsidRPr="00C3687B">
        <w:rPr>
          <w:rFonts w:ascii="Avenir Next LT Pro" w:hAnsi="Avenir Next LT Pro"/>
          <w:noProof/>
          <w:lang w:eastAsia="es-ES"/>
        </w:rPr>
        <mc:AlternateContent>
          <mc:Choice Requires="wps">
            <w:drawing>
              <wp:anchor distT="0" distB="0" distL="0" distR="0" simplePos="0" relativeHeight="251658248" behindDoc="1" locked="0" layoutInCell="1" allowOverlap="1" wp14:anchorId="2E742804" wp14:editId="392FE94F">
                <wp:simplePos x="0" y="0"/>
                <wp:positionH relativeFrom="margin">
                  <wp:align>right</wp:align>
                </wp:positionH>
                <wp:positionV relativeFrom="paragraph">
                  <wp:posOffset>159385</wp:posOffset>
                </wp:positionV>
                <wp:extent cx="5814060" cy="213360"/>
                <wp:effectExtent l="0" t="0" r="15240" b="1524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1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8D0D8F" w14:textId="2DA295B9"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2</w:t>
                            </w:r>
                            <w:r w:rsidRPr="00353CE9">
                              <w:rPr>
                                <w:rFonts w:ascii="Avenir Next LT Pro" w:hAnsi="Avenir Next LT Pro"/>
                                <w:b/>
                                <w:spacing w:val="-2"/>
                              </w:rPr>
                              <w:t>.-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42804" id="Text Box 3" o:spid="_x0000_s1037" type="#_x0000_t202" style="position:absolute;margin-left:406.6pt;margin-top:12.55pt;width:457.8pt;height:16.8pt;z-index:-2516582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DyFQIAABMEAAAOAAAAZHJzL2Uyb0RvYy54bWysU9uO0zAQfUfiHyy/06RdqE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" filled="f" strokeweight=".48pt">
                <v:textbox inset="0,0,0,0">
                  <w:txbxContent>
                    <w:p w14:paraId="458D0D8F" w14:textId="2DA295B9"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2</w:t>
                      </w:r>
                      <w:r w:rsidRPr="00353CE9">
                        <w:rPr>
                          <w:rFonts w:ascii="Avenir Next LT Pro" w:hAnsi="Avenir Next LT Pro"/>
                          <w:b/>
                          <w:spacing w:val="-2"/>
                        </w:rPr>
                        <w:t>.- Propiedad de los trabajos y compromiso de confidencialidad</w:t>
                      </w:r>
                    </w:p>
                  </w:txbxContent>
                </v:textbox>
                <w10:wrap type="topAndBottom" anchorx="margin"/>
              </v:shape>
            </w:pict>
          </mc:Fallback>
        </mc:AlternateContent>
      </w:r>
    </w:p>
    <w:p w14:paraId="4A67A734" w14:textId="77777777" w:rsidR="009B1B3D" w:rsidRPr="00EF4501" w:rsidRDefault="009B1B3D" w:rsidP="009B1B3D">
      <w:pPr>
        <w:pStyle w:val="Textoindependiente"/>
        <w:spacing w:before="170" w:line="276" w:lineRule="auto"/>
        <w:ind w:left="322" w:right="37"/>
        <w:jc w:val="both"/>
        <w:rPr>
          <w:rFonts w:ascii="Avenir Next LT Pro" w:hAnsi="Avenir Next LT Pro"/>
        </w:rPr>
      </w:pPr>
      <w:r w:rsidRPr="00EF4501">
        <w:rPr>
          <w:rFonts w:ascii="Avenir Next LT Pro" w:hAnsi="Avenir Next LT Pro"/>
        </w:rPr>
        <w:t>Todos</w:t>
      </w:r>
      <w:r w:rsidRPr="00EF4501">
        <w:rPr>
          <w:rFonts w:ascii="Avenir Next LT Pro" w:hAnsi="Avenir Next LT Pro"/>
          <w:spacing w:val="-6"/>
        </w:rPr>
        <w:t xml:space="preserve"> </w:t>
      </w:r>
      <w:r w:rsidRPr="00EF4501">
        <w:rPr>
          <w:rFonts w:ascii="Avenir Next LT Pro" w:hAnsi="Avenir Next LT Pro"/>
        </w:rPr>
        <w:t>los</w:t>
      </w:r>
      <w:r w:rsidRPr="00EF4501">
        <w:rPr>
          <w:rFonts w:ascii="Avenir Next LT Pro" w:hAnsi="Avenir Next LT Pro"/>
          <w:spacing w:val="-5"/>
        </w:rPr>
        <w:t xml:space="preserve"> </w:t>
      </w:r>
      <w:r w:rsidRPr="00EF4501">
        <w:rPr>
          <w:rFonts w:ascii="Avenir Next LT Pro" w:hAnsi="Avenir Next LT Pro"/>
        </w:rPr>
        <w:t>derechos</w:t>
      </w:r>
      <w:r w:rsidRPr="00EF4501">
        <w:rPr>
          <w:rFonts w:ascii="Avenir Next LT Pro" w:hAnsi="Avenir Next LT Pro"/>
          <w:spacing w:val="-3"/>
        </w:rPr>
        <w:t xml:space="preserve"> </w:t>
      </w:r>
      <w:r w:rsidRPr="00EF4501">
        <w:rPr>
          <w:rFonts w:ascii="Avenir Next LT Pro" w:hAnsi="Avenir Next LT Pro"/>
        </w:rPr>
        <w:t>de</w:t>
      </w:r>
      <w:r w:rsidRPr="00EF4501">
        <w:rPr>
          <w:rFonts w:ascii="Avenir Next LT Pro" w:hAnsi="Avenir Next LT Pro"/>
          <w:spacing w:val="-6"/>
        </w:rPr>
        <w:t xml:space="preserve"> </w:t>
      </w:r>
      <w:r w:rsidRPr="00EF4501">
        <w:rPr>
          <w:rFonts w:ascii="Avenir Next LT Pro" w:hAnsi="Avenir Next LT Pro"/>
        </w:rPr>
        <w:t>propiedad</w:t>
      </w:r>
      <w:r w:rsidRPr="00EF4501">
        <w:rPr>
          <w:rFonts w:ascii="Avenir Next LT Pro" w:hAnsi="Avenir Next LT Pro"/>
          <w:spacing w:val="-4"/>
        </w:rPr>
        <w:t xml:space="preserve"> </w:t>
      </w:r>
      <w:r w:rsidRPr="00EF4501">
        <w:rPr>
          <w:rFonts w:ascii="Avenir Next LT Pro" w:hAnsi="Avenir Next LT Pro"/>
        </w:rPr>
        <w:t>intelectual</w:t>
      </w:r>
      <w:r w:rsidRPr="00EF4501">
        <w:rPr>
          <w:rFonts w:ascii="Avenir Next LT Pro" w:hAnsi="Avenir Next LT Pro"/>
          <w:spacing w:val="-5"/>
        </w:rPr>
        <w:t xml:space="preserve"> </w:t>
      </w:r>
      <w:r w:rsidRPr="00EF4501">
        <w:rPr>
          <w:rFonts w:ascii="Avenir Next LT Pro" w:hAnsi="Avenir Next LT Pro"/>
        </w:rPr>
        <w:t>que</w:t>
      </w:r>
      <w:r w:rsidRPr="00EF4501">
        <w:rPr>
          <w:rFonts w:ascii="Avenir Next LT Pro" w:hAnsi="Avenir Next LT Pro"/>
          <w:spacing w:val="-5"/>
        </w:rPr>
        <w:t xml:space="preserve"> </w:t>
      </w:r>
      <w:r w:rsidRPr="00EF4501">
        <w:rPr>
          <w:rFonts w:ascii="Avenir Next LT Pro" w:hAnsi="Avenir Next LT Pro"/>
        </w:rPr>
        <w:t>surjan</w:t>
      </w:r>
      <w:r w:rsidRPr="00EF4501">
        <w:rPr>
          <w:rFonts w:ascii="Avenir Next LT Pro" w:hAnsi="Avenir Next LT Pro"/>
          <w:spacing w:val="-5"/>
        </w:rPr>
        <w:t xml:space="preserve"> </w:t>
      </w:r>
      <w:r w:rsidRPr="00EF4501">
        <w:rPr>
          <w:rFonts w:ascii="Avenir Next LT Pro" w:hAnsi="Avenir Next LT Pro"/>
        </w:rPr>
        <w:t>como</w:t>
      </w:r>
      <w:r w:rsidRPr="00EF4501">
        <w:rPr>
          <w:rFonts w:ascii="Avenir Next LT Pro" w:hAnsi="Avenir Next LT Pro"/>
          <w:spacing w:val="-4"/>
        </w:rPr>
        <w:t xml:space="preserve"> </w:t>
      </w:r>
      <w:r w:rsidRPr="00EF4501">
        <w:rPr>
          <w:rFonts w:ascii="Avenir Next LT Pro" w:hAnsi="Avenir Next LT Pro"/>
        </w:rPr>
        <w:t>consecuencia</w:t>
      </w:r>
      <w:r w:rsidRPr="00EF4501">
        <w:rPr>
          <w:rFonts w:ascii="Avenir Next LT Pro" w:hAnsi="Avenir Next LT Pro"/>
          <w:spacing w:val="-3"/>
        </w:rPr>
        <w:t xml:space="preserve"> </w:t>
      </w:r>
      <w:r w:rsidRPr="00EF4501">
        <w:rPr>
          <w:rFonts w:ascii="Avenir Next LT Pro" w:hAnsi="Avenir Next LT Pro"/>
        </w:rPr>
        <w:t>de</w:t>
      </w:r>
      <w:r w:rsidRPr="00EF4501">
        <w:rPr>
          <w:rFonts w:ascii="Avenir Next LT Pro" w:hAnsi="Avenir Next LT Pro"/>
          <w:spacing w:val="-3"/>
        </w:rPr>
        <w:t xml:space="preserve"> </w:t>
      </w:r>
      <w:r w:rsidRPr="00EF4501">
        <w:rPr>
          <w:rFonts w:ascii="Avenir Next LT Pro" w:hAnsi="Avenir Next LT Pro"/>
        </w:rPr>
        <w:t>los</w:t>
      </w:r>
      <w:r w:rsidRPr="00EF4501">
        <w:rPr>
          <w:rFonts w:ascii="Avenir Next LT Pro" w:hAnsi="Avenir Next LT Pro"/>
          <w:spacing w:val="-6"/>
        </w:rPr>
        <w:t xml:space="preserve"> </w:t>
      </w:r>
      <w:r w:rsidRPr="00EF4501">
        <w:rPr>
          <w:rFonts w:ascii="Avenir Next LT Pro" w:hAnsi="Avenir Next LT Pro"/>
        </w:rPr>
        <w:t>trabajos</w:t>
      </w:r>
      <w:r w:rsidRPr="00EF4501">
        <w:rPr>
          <w:rFonts w:ascii="Avenir Next LT Pro" w:hAnsi="Avenir Next LT Pro"/>
          <w:spacing w:val="-3"/>
        </w:rPr>
        <w:t xml:space="preserve"> </w:t>
      </w:r>
      <w:r w:rsidRPr="00EF4501">
        <w:rPr>
          <w:rFonts w:ascii="Avenir Next LT Pro" w:hAnsi="Avenir Next LT Pro"/>
        </w:rPr>
        <w:t>realizados</w:t>
      </w:r>
      <w:r w:rsidRPr="00EF4501">
        <w:rPr>
          <w:rFonts w:ascii="Avenir Next LT Pro" w:hAnsi="Avenir Next LT Pro"/>
          <w:spacing w:val="-5"/>
        </w:rPr>
        <w:t xml:space="preserve"> </w:t>
      </w:r>
      <w:r w:rsidRPr="00EF4501">
        <w:rPr>
          <w:rFonts w:ascii="Avenir Next LT Pro" w:hAnsi="Avenir Next LT Pro"/>
        </w:rPr>
        <w:t>con</w:t>
      </w:r>
      <w:r w:rsidRPr="00EF4501">
        <w:rPr>
          <w:rFonts w:ascii="Avenir Next LT Pro" w:hAnsi="Avenir Next LT Pro"/>
          <w:spacing w:val="1"/>
        </w:rPr>
        <w:t xml:space="preserve"> </w:t>
      </w:r>
      <w:r w:rsidRPr="00EF4501">
        <w:rPr>
          <w:rFonts w:ascii="Avenir Next LT Pro" w:hAnsi="Avenir Next LT Pro"/>
        </w:rPr>
        <w:t>ocasión</w:t>
      </w:r>
      <w:r w:rsidRPr="00EF4501">
        <w:rPr>
          <w:rFonts w:ascii="Avenir Next LT Pro" w:hAnsi="Avenir Next LT Pro"/>
          <w:spacing w:val="-1"/>
        </w:rPr>
        <w:t xml:space="preserve"> </w:t>
      </w:r>
      <w:r w:rsidRPr="00EF4501">
        <w:rPr>
          <w:rFonts w:ascii="Avenir Next LT Pro" w:hAnsi="Avenir Next LT Pro"/>
        </w:rPr>
        <w:t>del objeto</w:t>
      </w:r>
      <w:r w:rsidRPr="00EF4501">
        <w:rPr>
          <w:rFonts w:ascii="Avenir Next LT Pro" w:hAnsi="Avenir Next LT Pro"/>
          <w:spacing w:val="-1"/>
        </w:rPr>
        <w:t xml:space="preserve"> </w:t>
      </w:r>
      <w:r w:rsidRPr="00EF4501">
        <w:rPr>
          <w:rFonts w:ascii="Avenir Next LT Pro" w:hAnsi="Avenir Next LT Pro"/>
        </w:rPr>
        <w:t>de</w:t>
      </w:r>
      <w:r w:rsidRPr="00EF4501">
        <w:rPr>
          <w:rFonts w:ascii="Avenir Next LT Pro" w:hAnsi="Avenir Next LT Pro"/>
          <w:spacing w:val="-2"/>
        </w:rPr>
        <w:t xml:space="preserve"> </w:t>
      </w:r>
      <w:r w:rsidRPr="00EF4501">
        <w:rPr>
          <w:rFonts w:ascii="Avenir Next LT Pro" w:hAnsi="Avenir Next LT Pro"/>
        </w:rPr>
        <w:t>este</w:t>
      </w:r>
      <w:r w:rsidRPr="00EF4501">
        <w:rPr>
          <w:rFonts w:ascii="Avenir Next LT Pro" w:hAnsi="Avenir Next LT Pro"/>
          <w:spacing w:val="-2"/>
        </w:rPr>
        <w:t xml:space="preserve"> </w:t>
      </w:r>
      <w:r w:rsidRPr="00EF4501">
        <w:rPr>
          <w:rFonts w:ascii="Avenir Next LT Pro" w:hAnsi="Avenir Next LT Pro"/>
        </w:rPr>
        <w:t>contrato serán</w:t>
      </w:r>
      <w:r w:rsidRPr="00EF4501">
        <w:rPr>
          <w:rFonts w:ascii="Avenir Next LT Pro" w:hAnsi="Avenir Next LT Pro"/>
          <w:spacing w:val="-1"/>
        </w:rPr>
        <w:t xml:space="preserve"> </w:t>
      </w:r>
      <w:r w:rsidRPr="00EF4501">
        <w:rPr>
          <w:rFonts w:ascii="Avenir Next LT Pro" w:hAnsi="Avenir Next LT Pro"/>
        </w:rPr>
        <w:t>de propiedad de</w:t>
      </w:r>
      <w:r w:rsidRPr="00EF4501">
        <w:rPr>
          <w:rFonts w:ascii="Avenir Next LT Pro" w:hAnsi="Avenir Next LT Pro"/>
          <w:spacing w:val="-1"/>
        </w:rPr>
        <w:t xml:space="preserve"> </w:t>
      </w:r>
      <w:r w:rsidRPr="00EF4501">
        <w:rPr>
          <w:rFonts w:ascii="Avenir Next LT Pro" w:hAnsi="Avenir Next LT Pro"/>
        </w:rPr>
        <w:t>Inserta Innovación.</w:t>
      </w:r>
    </w:p>
    <w:p w14:paraId="05864D43" w14:textId="77777777" w:rsidR="009B1B3D" w:rsidRPr="00EF4501" w:rsidRDefault="009B1B3D" w:rsidP="009B1B3D">
      <w:pPr>
        <w:pStyle w:val="Textoindependiente"/>
        <w:spacing w:before="199" w:line="276" w:lineRule="auto"/>
        <w:ind w:left="322" w:right="37"/>
        <w:jc w:val="both"/>
        <w:rPr>
          <w:rFonts w:ascii="Avenir Next LT Pro" w:hAnsi="Avenir Next LT Pro"/>
        </w:rPr>
      </w:pPr>
      <w:r w:rsidRPr="00EF4501">
        <w:rPr>
          <w:rFonts w:ascii="Avenir Next LT Pro" w:hAnsi="Avenir Next LT Pro"/>
          <w:spacing w:val="-1"/>
        </w:rPr>
        <w:t>El</w:t>
      </w:r>
      <w:r w:rsidRPr="00EF4501">
        <w:rPr>
          <w:rFonts w:ascii="Avenir Next LT Pro" w:hAnsi="Avenir Next LT Pro"/>
          <w:spacing w:val="-12"/>
        </w:rPr>
        <w:t xml:space="preserve"> </w:t>
      </w:r>
      <w:r w:rsidRPr="00EF4501">
        <w:rPr>
          <w:rFonts w:ascii="Avenir Next LT Pro" w:hAnsi="Avenir Next LT Pro"/>
          <w:spacing w:val="-1"/>
        </w:rPr>
        <w:t>adjudicatario</w:t>
      </w:r>
      <w:r w:rsidRPr="00EF4501">
        <w:rPr>
          <w:rFonts w:ascii="Avenir Next LT Pro" w:hAnsi="Avenir Next LT Pro"/>
          <w:spacing w:val="-11"/>
        </w:rPr>
        <w:t xml:space="preserve"> </w:t>
      </w:r>
      <w:r w:rsidRPr="00EF4501">
        <w:rPr>
          <w:rFonts w:ascii="Avenir Next LT Pro" w:hAnsi="Avenir Next LT Pro"/>
          <w:spacing w:val="-1"/>
        </w:rPr>
        <w:t>estará</w:t>
      </w:r>
      <w:r w:rsidRPr="00EF4501">
        <w:rPr>
          <w:rFonts w:ascii="Avenir Next LT Pro" w:hAnsi="Avenir Next LT Pro"/>
          <w:spacing w:val="-12"/>
        </w:rPr>
        <w:t xml:space="preserve"> </w:t>
      </w:r>
      <w:r w:rsidRPr="00EF4501">
        <w:rPr>
          <w:rFonts w:ascii="Avenir Next LT Pro" w:hAnsi="Avenir Next LT Pro"/>
          <w:spacing w:val="-1"/>
        </w:rPr>
        <w:t>obligado</w:t>
      </w:r>
      <w:r w:rsidRPr="00EF4501">
        <w:rPr>
          <w:rFonts w:ascii="Avenir Next LT Pro" w:hAnsi="Avenir Next LT Pro"/>
          <w:spacing w:val="-11"/>
        </w:rPr>
        <w:t xml:space="preserve"> </w:t>
      </w:r>
      <w:r w:rsidRPr="00EF4501">
        <w:rPr>
          <w:rFonts w:ascii="Avenir Next LT Pro" w:hAnsi="Avenir Next LT Pro"/>
          <w:spacing w:val="-1"/>
        </w:rPr>
        <w:t>a</w:t>
      </w:r>
      <w:r w:rsidRPr="00EF4501">
        <w:rPr>
          <w:rFonts w:ascii="Avenir Next LT Pro" w:hAnsi="Avenir Next LT Pro"/>
          <w:spacing w:val="-11"/>
        </w:rPr>
        <w:t xml:space="preserve"> </w:t>
      </w:r>
      <w:r w:rsidRPr="00EF4501">
        <w:rPr>
          <w:rFonts w:ascii="Avenir Next LT Pro" w:hAnsi="Avenir Next LT Pro"/>
          <w:spacing w:val="-1"/>
        </w:rPr>
        <w:t>guardar</w:t>
      </w:r>
      <w:r w:rsidRPr="00EF4501">
        <w:rPr>
          <w:rFonts w:ascii="Avenir Next LT Pro" w:hAnsi="Avenir Next LT Pro"/>
          <w:spacing w:val="-12"/>
        </w:rPr>
        <w:t xml:space="preserve"> </w:t>
      </w:r>
      <w:r w:rsidRPr="00EF4501">
        <w:rPr>
          <w:rFonts w:ascii="Avenir Next LT Pro" w:hAnsi="Avenir Next LT Pro"/>
          <w:spacing w:val="-1"/>
        </w:rPr>
        <w:t>sigilo</w:t>
      </w:r>
      <w:r w:rsidRPr="00EF4501">
        <w:rPr>
          <w:rFonts w:ascii="Avenir Next LT Pro" w:hAnsi="Avenir Next LT Pro"/>
          <w:spacing w:val="-11"/>
        </w:rPr>
        <w:t xml:space="preserve"> </w:t>
      </w:r>
      <w:r w:rsidRPr="00EF4501">
        <w:rPr>
          <w:rFonts w:ascii="Avenir Next LT Pro" w:hAnsi="Avenir Next LT Pro"/>
          <w:spacing w:val="-1"/>
        </w:rPr>
        <w:t>respecto</w:t>
      </w:r>
      <w:r w:rsidRPr="00EF4501">
        <w:rPr>
          <w:rFonts w:ascii="Avenir Next LT Pro" w:hAnsi="Avenir Next LT Pro"/>
          <w:spacing w:val="-12"/>
        </w:rPr>
        <w:t xml:space="preserve"> </w:t>
      </w:r>
      <w:r w:rsidRPr="00EF4501">
        <w:rPr>
          <w:rFonts w:ascii="Avenir Next LT Pro" w:hAnsi="Avenir Next LT Pro"/>
          <w:spacing w:val="-1"/>
        </w:rPr>
        <w:t>a</w:t>
      </w:r>
      <w:r w:rsidRPr="00EF4501">
        <w:rPr>
          <w:rFonts w:ascii="Avenir Next LT Pro" w:hAnsi="Avenir Next LT Pro"/>
          <w:spacing w:val="-13"/>
        </w:rPr>
        <w:t xml:space="preserve"> </w:t>
      </w:r>
      <w:r w:rsidRPr="00EF4501">
        <w:rPr>
          <w:rFonts w:ascii="Avenir Next LT Pro" w:hAnsi="Avenir Next LT Pro"/>
          <w:spacing w:val="-1"/>
        </w:rPr>
        <w:t>los</w:t>
      </w:r>
      <w:r w:rsidRPr="00EF4501">
        <w:rPr>
          <w:rFonts w:ascii="Avenir Next LT Pro" w:hAnsi="Avenir Next LT Pro"/>
          <w:spacing w:val="-11"/>
        </w:rPr>
        <w:t xml:space="preserve"> </w:t>
      </w:r>
      <w:r w:rsidRPr="00EF4501">
        <w:rPr>
          <w:rFonts w:ascii="Avenir Next LT Pro" w:hAnsi="Avenir Next LT Pro"/>
          <w:spacing w:val="-1"/>
        </w:rPr>
        <w:t>datos</w:t>
      </w:r>
      <w:r w:rsidRPr="00EF4501">
        <w:rPr>
          <w:rFonts w:ascii="Avenir Next LT Pro" w:hAnsi="Avenir Next LT Pro"/>
          <w:spacing w:val="-12"/>
        </w:rPr>
        <w:t xml:space="preserve"> </w:t>
      </w:r>
      <w:r w:rsidRPr="00EF4501">
        <w:rPr>
          <w:rFonts w:ascii="Avenir Next LT Pro" w:hAnsi="Avenir Next LT Pro"/>
          <w:spacing w:val="-1"/>
        </w:rPr>
        <w:t>o</w:t>
      </w:r>
      <w:r w:rsidRPr="00EF4501">
        <w:rPr>
          <w:rFonts w:ascii="Avenir Next LT Pro" w:hAnsi="Avenir Next LT Pro"/>
          <w:spacing w:val="-11"/>
        </w:rPr>
        <w:t xml:space="preserve"> </w:t>
      </w:r>
      <w:r w:rsidRPr="00EF4501">
        <w:rPr>
          <w:rFonts w:ascii="Avenir Next LT Pro" w:hAnsi="Avenir Next LT Pro"/>
          <w:spacing w:val="-1"/>
        </w:rPr>
        <w:t>antecedentes</w:t>
      </w:r>
      <w:r w:rsidRPr="00EF4501">
        <w:rPr>
          <w:rFonts w:ascii="Avenir Next LT Pro" w:hAnsi="Avenir Next LT Pro"/>
          <w:spacing w:val="-12"/>
        </w:rPr>
        <w:t xml:space="preserve"> </w:t>
      </w:r>
      <w:r w:rsidRPr="00EF4501">
        <w:rPr>
          <w:rFonts w:ascii="Avenir Next LT Pro" w:hAnsi="Avenir Next LT Pro"/>
        </w:rPr>
        <w:t>que,</w:t>
      </w:r>
      <w:r w:rsidRPr="00EF4501">
        <w:rPr>
          <w:rFonts w:ascii="Avenir Next LT Pro" w:hAnsi="Avenir Next LT Pro"/>
          <w:spacing w:val="-13"/>
        </w:rPr>
        <w:t xml:space="preserve"> </w:t>
      </w:r>
      <w:r w:rsidRPr="00EF4501">
        <w:rPr>
          <w:rFonts w:ascii="Avenir Next LT Pro" w:hAnsi="Avenir Next LT Pro"/>
        </w:rPr>
        <w:t>no</w:t>
      </w:r>
      <w:r w:rsidRPr="00EF4501">
        <w:rPr>
          <w:rFonts w:ascii="Avenir Next LT Pro" w:hAnsi="Avenir Next LT Pro"/>
          <w:spacing w:val="-11"/>
        </w:rPr>
        <w:t xml:space="preserve"> </w:t>
      </w:r>
      <w:r w:rsidRPr="00EF4501">
        <w:rPr>
          <w:rFonts w:ascii="Avenir Next LT Pro" w:hAnsi="Avenir Next LT Pro"/>
        </w:rPr>
        <w:t>siendo</w:t>
      </w:r>
      <w:r w:rsidRPr="00EF4501">
        <w:rPr>
          <w:rFonts w:ascii="Avenir Next LT Pro" w:hAnsi="Avenir Next LT Pro"/>
          <w:spacing w:val="-12"/>
        </w:rPr>
        <w:t xml:space="preserve"> </w:t>
      </w:r>
      <w:r w:rsidRPr="00EF4501">
        <w:rPr>
          <w:rFonts w:ascii="Avenir Next LT Pro" w:hAnsi="Avenir Next LT Pro"/>
        </w:rPr>
        <w:t>públicos</w:t>
      </w:r>
      <w:r w:rsidRPr="00EF4501">
        <w:rPr>
          <w:rFonts w:ascii="Avenir Next LT Pro" w:hAnsi="Avenir Next LT Pro"/>
          <w:spacing w:val="1"/>
        </w:rPr>
        <w:t xml:space="preserve"> </w:t>
      </w:r>
      <w:r w:rsidRPr="00EF4501">
        <w:rPr>
          <w:rFonts w:ascii="Avenir Next LT Pro" w:hAnsi="Avenir Next LT Pro"/>
        </w:rPr>
        <w:t xml:space="preserve">o notorios, estén relacionados con el objeto del contrato o de los que tenga conocimiento con ocasión </w:t>
      </w:r>
      <w:proofErr w:type="gramStart"/>
      <w:r w:rsidRPr="00EF4501">
        <w:rPr>
          <w:rFonts w:ascii="Avenir Next LT Pro" w:hAnsi="Avenir Next LT Pro"/>
        </w:rPr>
        <w:t>del</w:t>
      </w:r>
      <w:r w:rsidRPr="00EF4501">
        <w:rPr>
          <w:rFonts w:ascii="Avenir Next LT Pro" w:hAnsi="Avenir Next LT Pro"/>
          <w:spacing w:val="1"/>
        </w:rPr>
        <w:t xml:space="preserve"> </w:t>
      </w:r>
      <w:r w:rsidRPr="00EF4501">
        <w:rPr>
          <w:rFonts w:ascii="Avenir Next LT Pro" w:hAnsi="Avenir Next LT Pro"/>
        </w:rPr>
        <w:t>mismo</w:t>
      </w:r>
      <w:proofErr w:type="gramEnd"/>
      <w:r w:rsidRPr="00EF4501">
        <w:rPr>
          <w:rFonts w:ascii="Avenir Next LT Pro" w:hAnsi="Avenir Next LT Pro"/>
        </w:rPr>
        <w:t xml:space="preserve">. </w:t>
      </w:r>
    </w:p>
    <w:p w14:paraId="0C4EAEE0" w14:textId="77777777" w:rsidR="009B1B3D" w:rsidRPr="00EF4501" w:rsidRDefault="009B1B3D" w:rsidP="009B1B3D">
      <w:pPr>
        <w:pStyle w:val="Textoindependiente"/>
        <w:spacing w:line="276" w:lineRule="auto"/>
        <w:ind w:left="322" w:right="338"/>
        <w:jc w:val="both"/>
        <w:rPr>
          <w:rFonts w:ascii="Avenir Next LT Pro" w:hAnsi="Avenir Next LT Pro"/>
        </w:rPr>
      </w:pPr>
    </w:p>
    <w:p w14:paraId="41978F4E" w14:textId="77777777" w:rsidR="009B1B3D" w:rsidRPr="00EF4501" w:rsidRDefault="009B1B3D" w:rsidP="009B1B3D">
      <w:pPr>
        <w:pStyle w:val="Textoindependiente"/>
        <w:spacing w:before="2"/>
        <w:rPr>
          <w:rFonts w:ascii="Avenir Next LT Pro" w:hAnsi="Avenir Next LT Pro"/>
          <w:sz w:val="14"/>
        </w:rPr>
      </w:pPr>
      <w:r w:rsidRPr="00C3687B">
        <w:rPr>
          <w:rFonts w:ascii="Avenir Next LT Pro" w:hAnsi="Avenir Next LT Pro"/>
          <w:noProof/>
          <w:lang w:eastAsia="es-ES"/>
        </w:rPr>
        <mc:AlternateContent>
          <mc:Choice Requires="wps">
            <w:drawing>
              <wp:anchor distT="0" distB="0" distL="0" distR="0" simplePos="0" relativeHeight="251658249" behindDoc="1" locked="0" layoutInCell="1" allowOverlap="1" wp14:anchorId="7E165CF4" wp14:editId="3AF8F401">
                <wp:simplePos x="0" y="0"/>
                <wp:positionH relativeFrom="margin">
                  <wp:align>right</wp:align>
                </wp:positionH>
                <wp:positionV relativeFrom="paragraph">
                  <wp:posOffset>127635</wp:posOffset>
                </wp:positionV>
                <wp:extent cx="5783580" cy="281940"/>
                <wp:effectExtent l="0" t="0" r="26670" b="2286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1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E2FE2A" w14:textId="02F60830"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3</w:t>
                            </w:r>
                            <w:r w:rsidRPr="00353CE9">
                              <w:rPr>
                                <w:rFonts w:ascii="Avenir Next LT Pro" w:hAnsi="Avenir Next LT Pro"/>
                                <w:b/>
                                <w:spacing w:val="-2"/>
                              </w:rPr>
                              <w:t>.-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5CF4" id="Text Box 2" o:spid="_x0000_s1038" type="#_x0000_t202" style="position:absolute;margin-left:404.2pt;margin-top:10.05pt;width:455.4pt;height:22.2pt;z-index:-25165823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" filled="f" strokeweight=".48pt">
                <v:textbox inset="0,0,0,0">
                  <w:txbxContent>
                    <w:p w14:paraId="7DE2FE2A" w14:textId="02F60830"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3</w:t>
                      </w:r>
                      <w:r w:rsidRPr="00353CE9">
                        <w:rPr>
                          <w:rFonts w:ascii="Avenir Next LT Pro" w:hAnsi="Avenir Next LT Pro"/>
                          <w:b/>
                          <w:spacing w:val="-2"/>
                        </w:rPr>
                        <w:t>.- Obligaciones laborales y sociales del contratista</w:t>
                      </w:r>
                    </w:p>
                  </w:txbxContent>
                </v:textbox>
                <w10:wrap type="topAndBottom" anchorx="margin"/>
              </v:shape>
            </w:pict>
          </mc:Fallback>
        </mc:AlternateContent>
      </w:r>
    </w:p>
    <w:p w14:paraId="6E618B8F" w14:textId="77777777" w:rsidR="009B1B3D" w:rsidRPr="00EF4501" w:rsidRDefault="009B1B3D" w:rsidP="009B1B3D">
      <w:pPr>
        <w:pStyle w:val="Textoindependiente"/>
        <w:spacing w:before="170" w:line="273" w:lineRule="auto"/>
        <w:ind w:left="322" w:right="98"/>
        <w:rPr>
          <w:rFonts w:ascii="Avenir Next LT Pro" w:hAnsi="Avenir Next LT Pro"/>
        </w:rPr>
      </w:pPr>
      <w:r w:rsidRPr="00EF4501">
        <w:rPr>
          <w:rFonts w:ascii="Avenir Next LT Pro" w:hAnsi="Avenir Next LT Pro"/>
        </w:rPr>
        <w:t>El</w:t>
      </w:r>
      <w:r w:rsidRPr="00EF4501">
        <w:rPr>
          <w:rFonts w:ascii="Avenir Next LT Pro" w:hAnsi="Avenir Next LT Pro"/>
          <w:spacing w:val="-4"/>
        </w:rPr>
        <w:t xml:space="preserve"> </w:t>
      </w:r>
      <w:r w:rsidRPr="00EF4501">
        <w:rPr>
          <w:rFonts w:ascii="Avenir Next LT Pro" w:hAnsi="Avenir Next LT Pro"/>
        </w:rPr>
        <w:t>contratista</w:t>
      </w:r>
      <w:r w:rsidRPr="00EF4501">
        <w:rPr>
          <w:rFonts w:ascii="Avenir Next LT Pro" w:hAnsi="Avenir Next LT Pro"/>
          <w:spacing w:val="-3"/>
        </w:rPr>
        <w:t xml:space="preserve"> </w:t>
      </w:r>
      <w:r w:rsidRPr="00EF4501">
        <w:rPr>
          <w:rFonts w:ascii="Avenir Next LT Pro" w:hAnsi="Avenir Next LT Pro"/>
        </w:rPr>
        <w:t>está</w:t>
      </w:r>
      <w:r w:rsidRPr="00EF4501">
        <w:rPr>
          <w:rFonts w:ascii="Avenir Next LT Pro" w:hAnsi="Avenir Next LT Pro"/>
          <w:spacing w:val="-6"/>
        </w:rPr>
        <w:t xml:space="preserve"> </w:t>
      </w:r>
      <w:r w:rsidRPr="00EF4501">
        <w:rPr>
          <w:rFonts w:ascii="Avenir Next LT Pro" w:hAnsi="Avenir Next LT Pro"/>
        </w:rPr>
        <w:t>obligado</w:t>
      </w:r>
      <w:r w:rsidRPr="00EF4501">
        <w:rPr>
          <w:rFonts w:ascii="Avenir Next LT Pro" w:hAnsi="Avenir Next LT Pro"/>
          <w:spacing w:val="-5"/>
        </w:rPr>
        <w:t xml:space="preserve"> </w:t>
      </w:r>
      <w:r w:rsidRPr="00EF4501">
        <w:rPr>
          <w:rFonts w:ascii="Avenir Next LT Pro" w:hAnsi="Avenir Next LT Pro"/>
        </w:rPr>
        <w:t>al</w:t>
      </w:r>
      <w:r w:rsidRPr="00EF4501">
        <w:rPr>
          <w:rFonts w:ascii="Avenir Next LT Pro" w:hAnsi="Avenir Next LT Pro"/>
          <w:spacing w:val="-8"/>
        </w:rPr>
        <w:t xml:space="preserve"> </w:t>
      </w:r>
      <w:r w:rsidRPr="00EF4501">
        <w:rPr>
          <w:rFonts w:ascii="Avenir Next LT Pro" w:hAnsi="Avenir Next LT Pro"/>
        </w:rPr>
        <w:t>cumplimiento</w:t>
      </w:r>
      <w:r w:rsidRPr="00EF4501">
        <w:rPr>
          <w:rFonts w:ascii="Avenir Next LT Pro" w:hAnsi="Avenir Next LT Pro"/>
          <w:spacing w:val="-5"/>
        </w:rPr>
        <w:t xml:space="preserve"> </w:t>
      </w:r>
      <w:r w:rsidRPr="00EF4501">
        <w:rPr>
          <w:rFonts w:ascii="Avenir Next LT Pro" w:hAnsi="Avenir Next LT Pro"/>
        </w:rPr>
        <w:t>de</w:t>
      </w:r>
      <w:r w:rsidRPr="00EF4501">
        <w:rPr>
          <w:rFonts w:ascii="Avenir Next LT Pro" w:hAnsi="Avenir Next LT Pro"/>
          <w:spacing w:val="-5"/>
        </w:rPr>
        <w:t xml:space="preserve"> </w:t>
      </w:r>
      <w:r w:rsidRPr="00EF4501">
        <w:rPr>
          <w:rFonts w:ascii="Avenir Next LT Pro" w:hAnsi="Avenir Next LT Pro"/>
        </w:rPr>
        <w:t>las</w:t>
      </w:r>
      <w:r w:rsidRPr="00EF4501">
        <w:rPr>
          <w:rFonts w:ascii="Avenir Next LT Pro" w:hAnsi="Avenir Next LT Pro"/>
          <w:spacing w:val="-5"/>
        </w:rPr>
        <w:t xml:space="preserve"> </w:t>
      </w:r>
      <w:r w:rsidRPr="00EF4501">
        <w:rPr>
          <w:rFonts w:ascii="Avenir Next LT Pro" w:hAnsi="Avenir Next LT Pro"/>
        </w:rPr>
        <w:t>disposiciones</w:t>
      </w:r>
      <w:r w:rsidRPr="00EF4501">
        <w:rPr>
          <w:rFonts w:ascii="Avenir Next LT Pro" w:hAnsi="Avenir Next LT Pro"/>
          <w:spacing w:val="-5"/>
        </w:rPr>
        <w:t xml:space="preserve"> </w:t>
      </w:r>
      <w:r w:rsidRPr="00EF4501">
        <w:rPr>
          <w:rFonts w:ascii="Avenir Next LT Pro" w:hAnsi="Avenir Next LT Pro"/>
        </w:rPr>
        <w:t>vigentes</w:t>
      </w:r>
      <w:r w:rsidRPr="00EF4501">
        <w:rPr>
          <w:rFonts w:ascii="Avenir Next LT Pro" w:hAnsi="Avenir Next LT Pro"/>
          <w:spacing w:val="-6"/>
        </w:rPr>
        <w:t xml:space="preserve"> </w:t>
      </w:r>
      <w:r w:rsidRPr="00EF4501">
        <w:rPr>
          <w:rFonts w:ascii="Avenir Next LT Pro" w:hAnsi="Avenir Next LT Pro"/>
        </w:rPr>
        <w:t>en</w:t>
      </w:r>
      <w:r w:rsidRPr="00EF4501">
        <w:rPr>
          <w:rFonts w:ascii="Avenir Next LT Pro" w:hAnsi="Avenir Next LT Pro"/>
          <w:spacing w:val="-5"/>
        </w:rPr>
        <w:t xml:space="preserve"> </w:t>
      </w:r>
      <w:r w:rsidRPr="00EF4501">
        <w:rPr>
          <w:rFonts w:ascii="Avenir Next LT Pro" w:hAnsi="Avenir Next LT Pro"/>
        </w:rPr>
        <w:t>materia</w:t>
      </w:r>
      <w:r w:rsidRPr="00EF4501">
        <w:rPr>
          <w:rFonts w:ascii="Avenir Next LT Pro" w:hAnsi="Avenir Next LT Pro"/>
          <w:spacing w:val="-3"/>
        </w:rPr>
        <w:t xml:space="preserve"> </w:t>
      </w:r>
      <w:r w:rsidRPr="00EF4501">
        <w:rPr>
          <w:rFonts w:ascii="Avenir Next LT Pro" w:hAnsi="Avenir Next LT Pro"/>
        </w:rPr>
        <w:t>laboral,</w:t>
      </w:r>
      <w:r w:rsidRPr="00EF4501">
        <w:rPr>
          <w:rFonts w:ascii="Avenir Next LT Pro" w:hAnsi="Avenir Next LT Pro"/>
          <w:spacing w:val="-3"/>
        </w:rPr>
        <w:t xml:space="preserve"> </w:t>
      </w:r>
      <w:r w:rsidRPr="00EF4501">
        <w:rPr>
          <w:rFonts w:ascii="Avenir Next LT Pro" w:hAnsi="Avenir Next LT Pro"/>
        </w:rPr>
        <w:t>de</w:t>
      </w:r>
      <w:r w:rsidRPr="00EF4501">
        <w:rPr>
          <w:rFonts w:ascii="Avenir Next LT Pro" w:hAnsi="Avenir Next LT Pro"/>
          <w:spacing w:val="-4"/>
        </w:rPr>
        <w:t xml:space="preserve"> </w:t>
      </w:r>
      <w:r w:rsidRPr="00EF4501">
        <w:rPr>
          <w:rFonts w:ascii="Avenir Next LT Pro" w:hAnsi="Avenir Next LT Pro"/>
        </w:rPr>
        <w:t>Seguridad</w:t>
      </w:r>
      <w:r w:rsidRPr="00EF4501">
        <w:rPr>
          <w:rFonts w:ascii="Avenir Next LT Pro" w:hAnsi="Avenir Next LT Pro"/>
          <w:spacing w:val="1"/>
        </w:rPr>
        <w:t xml:space="preserve"> </w:t>
      </w:r>
      <w:r w:rsidRPr="00EF4501">
        <w:rPr>
          <w:rFonts w:ascii="Avenir Next LT Pro" w:hAnsi="Avenir Next LT Pro"/>
        </w:rPr>
        <w:t>Social</w:t>
      </w:r>
      <w:r w:rsidRPr="00EF4501">
        <w:rPr>
          <w:rFonts w:ascii="Avenir Next LT Pro" w:hAnsi="Avenir Next LT Pro"/>
          <w:spacing w:val="-3"/>
        </w:rPr>
        <w:t xml:space="preserve"> </w:t>
      </w:r>
      <w:r w:rsidRPr="00EF4501">
        <w:rPr>
          <w:rFonts w:ascii="Avenir Next LT Pro" w:hAnsi="Avenir Next LT Pro"/>
        </w:rPr>
        <w:t>y de Seguridad y Salud</w:t>
      </w:r>
      <w:r w:rsidRPr="00EF4501">
        <w:rPr>
          <w:rFonts w:ascii="Avenir Next LT Pro" w:hAnsi="Avenir Next LT Pro"/>
          <w:spacing w:val="-3"/>
        </w:rPr>
        <w:t xml:space="preserve"> </w:t>
      </w:r>
      <w:r w:rsidRPr="00EF4501">
        <w:rPr>
          <w:rFonts w:ascii="Avenir Next LT Pro" w:hAnsi="Avenir Next LT Pro"/>
        </w:rPr>
        <w:t>Laboral.</w:t>
      </w:r>
    </w:p>
    <w:p w14:paraId="2F33E031" w14:textId="77777777" w:rsidR="009B1B3D" w:rsidRPr="00EF4501" w:rsidRDefault="009B1B3D" w:rsidP="009B1B3D">
      <w:pPr>
        <w:pStyle w:val="Textoindependiente"/>
        <w:spacing w:before="204" w:line="276" w:lineRule="auto"/>
        <w:ind w:left="322" w:right="37"/>
        <w:rPr>
          <w:rFonts w:ascii="Avenir Next LT Pro" w:hAnsi="Avenir Next LT Pro"/>
        </w:rPr>
      </w:pPr>
      <w:r w:rsidRPr="00EF4501">
        <w:rPr>
          <w:rFonts w:ascii="Avenir Next LT Pro" w:hAnsi="Avenir Next LT Pro"/>
        </w:rPr>
        <w:t>El</w:t>
      </w:r>
      <w:r w:rsidRPr="00EF4501">
        <w:rPr>
          <w:rFonts w:ascii="Avenir Next LT Pro" w:hAnsi="Avenir Next LT Pro"/>
          <w:spacing w:val="-8"/>
        </w:rPr>
        <w:t xml:space="preserve"> </w:t>
      </w:r>
      <w:r w:rsidRPr="00EF4501">
        <w:rPr>
          <w:rFonts w:ascii="Avenir Next LT Pro" w:hAnsi="Avenir Next LT Pro"/>
        </w:rPr>
        <w:t>personal</w:t>
      </w:r>
      <w:r w:rsidRPr="00EF4501">
        <w:rPr>
          <w:rFonts w:ascii="Avenir Next LT Pro" w:hAnsi="Avenir Next LT Pro"/>
          <w:spacing w:val="-7"/>
        </w:rPr>
        <w:t xml:space="preserve"> </w:t>
      </w:r>
      <w:r w:rsidRPr="00EF4501">
        <w:rPr>
          <w:rFonts w:ascii="Avenir Next LT Pro" w:hAnsi="Avenir Next LT Pro"/>
        </w:rPr>
        <w:t>adscrito</w:t>
      </w:r>
      <w:r w:rsidRPr="00EF4501">
        <w:rPr>
          <w:rFonts w:ascii="Avenir Next LT Pro" w:hAnsi="Avenir Next LT Pro"/>
          <w:spacing w:val="-7"/>
        </w:rPr>
        <w:t xml:space="preserve"> </w:t>
      </w:r>
      <w:r w:rsidRPr="00EF4501">
        <w:rPr>
          <w:rFonts w:ascii="Avenir Next LT Pro" w:hAnsi="Avenir Next LT Pro"/>
        </w:rPr>
        <w:t>por</w:t>
      </w:r>
      <w:r w:rsidRPr="00EF4501">
        <w:rPr>
          <w:rFonts w:ascii="Avenir Next LT Pro" w:hAnsi="Avenir Next LT Pro"/>
          <w:spacing w:val="-10"/>
        </w:rPr>
        <w:t xml:space="preserve"> </w:t>
      </w:r>
      <w:r w:rsidRPr="00EF4501">
        <w:rPr>
          <w:rFonts w:ascii="Avenir Next LT Pro" w:hAnsi="Avenir Next LT Pro"/>
        </w:rPr>
        <w:t>el</w:t>
      </w:r>
      <w:r w:rsidRPr="00EF4501">
        <w:rPr>
          <w:rFonts w:ascii="Avenir Next LT Pro" w:hAnsi="Avenir Next LT Pro"/>
          <w:spacing w:val="-7"/>
        </w:rPr>
        <w:t xml:space="preserve"> </w:t>
      </w:r>
      <w:r w:rsidRPr="00EF4501">
        <w:rPr>
          <w:rFonts w:ascii="Avenir Next LT Pro" w:hAnsi="Avenir Next LT Pro"/>
        </w:rPr>
        <w:t>contratista</w:t>
      </w:r>
      <w:r w:rsidRPr="00EF4501">
        <w:rPr>
          <w:rFonts w:ascii="Avenir Next LT Pro" w:hAnsi="Avenir Next LT Pro"/>
          <w:spacing w:val="-7"/>
        </w:rPr>
        <w:t xml:space="preserve"> </w:t>
      </w:r>
      <w:r w:rsidRPr="00EF4501">
        <w:rPr>
          <w:rFonts w:ascii="Avenir Next LT Pro" w:hAnsi="Avenir Next LT Pro"/>
        </w:rPr>
        <w:t>a</w:t>
      </w:r>
      <w:r w:rsidRPr="00EF4501">
        <w:rPr>
          <w:rFonts w:ascii="Avenir Next LT Pro" w:hAnsi="Avenir Next LT Pro"/>
          <w:spacing w:val="-8"/>
        </w:rPr>
        <w:t xml:space="preserve"> </w:t>
      </w:r>
      <w:r w:rsidRPr="00EF4501">
        <w:rPr>
          <w:rFonts w:ascii="Avenir Next LT Pro" w:hAnsi="Avenir Next LT Pro"/>
        </w:rPr>
        <w:t>la</w:t>
      </w:r>
      <w:r w:rsidRPr="00EF4501">
        <w:rPr>
          <w:rFonts w:ascii="Avenir Next LT Pro" w:hAnsi="Avenir Next LT Pro"/>
          <w:spacing w:val="-7"/>
        </w:rPr>
        <w:t xml:space="preserve"> </w:t>
      </w:r>
      <w:r w:rsidRPr="00EF4501">
        <w:rPr>
          <w:rFonts w:ascii="Avenir Next LT Pro" w:hAnsi="Avenir Next LT Pro"/>
        </w:rPr>
        <w:t>ejecución</w:t>
      </w:r>
      <w:r w:rsidRPr="00EF4501">
        <w:rPr>
          <w:rFonts w:ascii="Avenir Next LT Pro" w:hAnsi="Avenir Next LT Pro"/>
          <w:spacing w:val="-7"/>
        </w:rPr>
        <w:t xml:space="preserve"> </w:t>
      </w:r>
      <w:r w:rsidRPr="00EF4501">
        <w:rPr>
          <w:rFonts w:ascii="Avenir Next LT Pro" w:hAnsi="Avenir Next LT Pro"/>
        </w:rPr>
        <w:t>del</w:t>
      </w:r>
      <w:r w:rsidRPr="00EF4501">
        <w:rPr>
          <w:rFonts w:ascii="Avenir Next LT Pro" w:hAnsi="Avenir Next LT Pro"/>
          <w:spacing w:val="-10"/>
        </w:rPr>
        <w:t xml:space="preserve"> </w:t>
      </w:r>
      <w:r w:rsidRPr="00EF4501">
        <w:rPr>
          <w:rFonts w:ascii="Avenir Next LT Pro" w:hAnsi="Avenir Next LT Pro"/>
        </w:rPr>
        <w:t>contrato</w:t>
      </w:r>
      <w:r w:rsidRPr="00EF4501">
        <w:rPr>
          <w:rFonts w:ascii="Avenir Next LT Pro" w:hAnsi="Avenir Next LT Pro"/>
          <w:spacing w:val="-7"/>
        </w:rPr>
        <w:t xml:space="preserve"> </w:t>
      </w:r>
      <w:r w:rsidRPr="00EF4501">
        <w:rPr>
          <w:rFonts w:ascii="Avenir Next LT Pro" w:hAnsi="Avenir Next LT Pro"/>
        </w:rPr>
        <w:t>no</w:t>
      </w:r>
      <w:r w:rsidRPr="00EF4501">
        <w:rPr>
          <w:rFonts w:ascii="Avenir Next LT Pro" w:hAnsi="Avenir Next LT Pro"/>
          <w:spacing w:val="-7"/>
        </w:rPr>
        <w:t xml:space="preserve"> </w:t>
      </w:r>
      <w:r w:rsidRPr="00EF4501">
        <w:rPr>
          <w:rFonts w:ascii="Avenir Next LT Pro" w:hAnsi="Avenir Next LT Pro"/>
        </w:rPr>
        <w:t>tendrá,</w:t>
      </w:r>
      <w:r w:rsidRPr="00EF4501">
        <w:rPr>
          <w:rFonts w:ascii="Avenir Next LT Pro" w:hAnsi="Avenir Next LT Pro"/>
          <w:spacing w:val="-10"/>
        </w:rPr>
        <w:t xml:space="preserve"> </w:t>
      </w:r>
      <w:r w:rsidRPr="00EF4501">
        <w:rPr>
          <w:rFonts w:ascii="Avenir Next LT Pro" w:hAnsi="Avenir Next LT Pro"/>
        </w:rPr>
        <w:t>en</w:t>
      </w:r>
      <w:r w:rsidRPr="00EF4501">
        <w:rPr>
          <w:rFonts w:ascii="Avenir Next LT Pro" w:hAnsi="Avenir Next LT Pro"/>
          <w:spacing w:val="-7"/>
        </w:rPr>
        <w:t xml:space="preserve"> </w:t>
      </w:r>
      <w:r w:rsidRPr="00EF4501">
        <w:rPr>
          <w:rFonts w:ascii="Avenir Next LT Pro" w:hAnsi="Avenir Next LT Pro"/>
        </w:rPr>
        <w:t>ningún</w:t>
      </w:r>
      <w:r w:rsidRPr="00EF4501">
        <w:rPr>
          <w:rFonts w:ascii="Avenir Next LT Pro" w:hAnsi="Avenir Next LT Pro"/>
          <w:spacing w:val="-7"/>
        </w:rPr>
        <w:t xml:space="preserve"> </w:t>
      </w:r>
      <w:r w:rsidRPr="00EF4501">
        <w:rPr>
          <w:rFonts w:ascii="Avenir Next LT Pro" w:hAnsi="Avenir Next LT Pro"/>
        </w:rPr>
        <w:t>caso,</w:t>
      </w:r>
      <w:r w:rsidRPr="00EF4501">
        <w:rPr>
          <w:rFonts w:ascii="Avenir Next LT Pro" w:hAnsi="Avenir Next LT Pro"/>
          <w:spacing w:val="-9"/>
        </w:rPr>
        <w:t xml:space="preserve"> </w:t>
      </w:r>
      <w:r w:rsidRPr="00EF4501">
        <w:rPr>
          <w:rFonts w:ascii="Avenir Next LT Pro" w:hAnsi="Avenir Next LT Pro"/>
        </w:rPr>
        <w:t>relación</w:t>
      </w:r>
      <w:r w:rsidRPr="00EF4501">
        <w:rPr>
          <w:rFonts w:ascii="Avenir Next LT Pro" w:hAnsi="Avenir Next LT Pro"/>
          <w:spacing w:val="-8"/>
        </w:rPr>
        <w:t xml:space="preserve"> </w:t>
      </w:r>
      <w:r w:rsidRPr="00EF4501">
        <w:rPr>
          <w:rFonts w:ascii="Avenir Next LT Pro" w:hAnsi="Avenir Next LT Pro"/>
        </w:rPr>
        <w:t>laboral</w:t>
      </w:r>
      <w:r w:rsidRPr="00EF4501">
        <w:rPr>
          <w:rFonts w:ascii="Avenir Next LT Pro" w:hAnsi="Avenir Next LT Pro"/>
          <w:spacing w:val="1"/>
        </w:rPr>
        <w:t xml:space="preserve"> </w:t>
      </w:r>
      <w:r w:rsidRPr="00EF4501">
        <w:rPr>
          <w:rFonts w:ascii="Avenir Next LT Pro" w:hAnsi="Avenir Next LT Pro"/>
        </w:rPr>
        <w:t>con</w:t>
      </w:r>
      <w:r w:rsidRPr="00EF4501">
        <w:rPr>
          <w:rFonts w:ascii="Avenir Next LT Pro" w:hAnsi="Avenir Next LT Pro"/>
          <w:spacing w:val="-1"/>
        </w:rPr>
        <w:t xml:space="preserve"> </w:t>
      </w:r>
      <w:r w:rsidRPr="00EF4501">
        <w:rPr>
          <w:rFonts w:ascii="Avenir Next LT Pro" w:hAnsi="Avenir Next LT Pro"/>
        </w:rPr>
        <w:t xml:space="preserve">Inserta Innovación. </w:t>
      </w:r>
    </w:p>
    <w:p w14:paraId="742C795C" w14:textId="77777777" w:rsidR="009B1B3D" w:rsidRPr="00EF4501" w:rsidRDefault="009B1B3D" w:rsidP="009B1B3D">
      <w:pPr>
        <w:pStyle w:val="Textoindependiente"/>
        <w:spacing w:before="204" w:line="276" w:lineRule="auto"/>
        <w:ind w:left="322" w:right="322"/>
        <w:rPr>
          <w:rFonts w:ascii="Avenir Next LT Pro" w:hAnsi="Avenir Next LT Pro"/>
        </w:rPr>
      </w:pPr>
      <w:r w:rsidRPr="00C3687B">
        <w:rPr>
          <w:rFonts w:ascii="Avenir Next LT Pro" w:hAnsi="Avenir Next LT Pro"/>
          <w:noProof/>
          <w:lang w:eastAsia="es-ES"/>
        </w:rPr>
        <mc:AlternateContent>
          <mc:Choice Requires="wps">
            <w:drawing>
              <wp:anchor distT="0" distB="0" distL="0" distR="0" simplePos="0" relativeHeight="251658251" behindDoc="1" locked="0" layoutInCell="1" allowOverlap="1" wp14:anchorId="7BB58B79" wp14:editId="7EB49B3D">
                <wp:simplePos x="0" y="0"/>
                <wp:positionH relativeFrom="margin">
                  <wp:align>right</wp:align>
                </wp:positionH>
                <wp:positionV relativeFrom="paragraph">
                  <wp:posOffset>330835</wp:posOffset>
                </wp:positionV>
                <wp:extent cx="5844540" cy="312420"/>
                <wp:effectExtent l="0" t="0" r="22860" b="1143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9D48B" w14:textId="527BB405"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4</w:t>
                            </w:r>
                            <w:r w:rsidRPr="00353CE9">
                              <w:rPr>
                                <w:rFonts w:ascii="Avenir Next LT Pro" w:hAnsi="Avenir Next LT Pro"/>
                                <w:b/>
                                <w:spacing w:val="-2"/>
                              </w:rPr>
                              <w:t>.- 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8B79" id="_x0000_s1039" type="#_x0000_t202" style="position:absolute;left:0;text-align:left;margin-left:409pt;margin-top:26.05pt;width:460.2pt;height:24.6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" filled="f" strokeweight=".48pt">
                <v:textbox inset="0,0,0,0">
                  <w:txbxContent>
                    <w:p w14:paraId="3C69D48B" w14:textId="527BB405" w:rsidR="009B1B3D" w:rsidRPr="00320314" w:rsidRDefault="009B1B3D" w:rsidP="009B1B3D">
                      <w:pPr>
                        <w:spacing w:before="19"/>
                        <w:ind w:left="108"/>
                        <w:rPr>
                          <w:rFonts w:ascii="Avenir Next LT Pro" w:hAnsi="Avenir Next LT Pro"/>
                          <w:b/>
                          <w:spacing w:val="-2"/>
                        </w:rPr>
                      </w:pPr>
                      <w:r w:rsidRPr="00353CE9">
                        <w:rPr>
                          <w:rFonts w:ascii="Avenir Next LT Pro" w:hAnsi="Avenir Next LT Pro"/>
                          <w:b/>
                          <w:spacing w:val="-2"/>
                        </w:rPr>
                        <w:t>1</w:t>
                      </w:r>
                      <w:r w:rsidR="00075F36">
                        <w:rPr>
                          <w:rFonts w:ascii="Avenir Next LT Pro" w:hAnsi="Avenir Next LT Pro"/>
                          <w:b/>
                          <w:spacing w:val="-2"/>
                        </w:rPr>
                        <w:t>4</w:t>
                      </w:r>
                      <w:r w:rsidRPr="00353CE9">
                        <w:rPr>
                          <w:rFonts w:ascii="Avenir Next LT Pro" w:hAnsi="Avenir Next LT Pro"/>
                          <w:b/>
                          <w:spacing w:val="-2"/>
                        </w:rPr>
                        <w:t>.- Observaciones</w:t>
                      </w:r>
                    </w:p>
                  </w:txbxContent>
                </v:textbox>
                <w10:wrap type="topAndBottom" anchorx="margin"/>
              </v:shape>
            </w:pict>
          </mc:Fallback>
        </mc:AlternateContent>
      </w:r>
    </w:p>
    <w:p w14:paraId="6E1D138D" w14:textId="77777777" w:rsidR="000E1260" w:rsidRPr="00EF4501" w:rsidRDefault="000E1260" w:rsidP="009B1B3D">
      <w:pPr>
        <w:pStyle w:val="Textoindependiente"/>
        <w:spacing w:before="3"/>
        <w:jc w:val="both"/>
        <w:rPr>
          <w:rFonts w:ascii="Avenir Next LT Pro" w:hAnsi="Avenir Next LT Pro"/>
        </w:rPr>
      </w:pPr>
    </w:p>
    <w:p w14:paraId="089F9018" w14:textId="77777777" w:rsidR="009B6107" w:rsidRPr="00EF4501" w:rsidRDefault="009B6107" w:rsidP="009B6107">
      <w:pPr>
        <w:pStyle w:val="Textoindependiente"/>
        <w:spacing w:before="202" w:line="276" w:lineRule="auto"/>
        <w:ind w:left="322" w:right="338"/>
        <w:jc w:val="both"/>
        <w:rPr>
          <w:rFonts w:ascii="Avenir Next LT Pro" w:hAnsi="Avenir Next LT Pro"/>
        </w:rPr>
      </w:pPr>
      <w:r w:rsidRPr="00EF4501">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Pr="00EF4501">
        <w:rPr>
          <w:rFonts w:ascii="Avenir Next LT Pro" w:hAnsi="Avenir Next LT Pro" w:cs="Arial"/>
          <w:b/>
        </w:rPr>
        <w:t>Yolanda Sutil y/o Mercedes Martín</w:t>
      </w:r>
      <w:r w:rsidRPr="00EF4501">
        <w:rPr>
          <w:rFonts w:ascii="Avenir Next LT Pro" w:hAnsi="Avenir Next LT Pro" w:cs="Arial"/>
        </w:rPr>
        <w:t xml:space="preserve"> en la siguiente dirección de correo electrónico </w:t>
      </w:r>
      <w:r w:rsidRPr="00C3687B">
        <w:rPr>
          <w:rFonts w:ascii="Avenir Next LT Pro" w:hAnsi="Avenir Next LT Pro" w:cs="Arial"/>
          <w:b/>
        </w:rPr>
        <w:t>cursos.incibe@gen.fundaciononce.es</w:t>
      </w:r>
      <w:r w:rsidRPr="00EF4501">
        <w:rPr>
          <w:rFonts w:ascii="Avenir Next LT Pro" w:hAnsi="Avenir Next LT Pro"/>
        </w:rPr>
        <w:t xml:space="preserve"> o por teléfono en el en el número 91 1106 106. Las dudas podrán aclararse por correo electrónico o por teléfono.</w:t>
      </w:r>
    </w:p>
    <w:p w14:paraId="358836D5" w14:textId="77777777" w:rsidR="00A85B51" w:rsidRPr="00EF4501" w:rsidRDefault="00A85B51" w:rsidP="00A177D2">
      <w:pPr>
        <w:pStyle w:val="Textoindependiente"/>
        <w:spacing w:before="204" w:line="276" w:lineRule="auto"/>
        <w:ind w:right="322"/>
        <w:jc w:val="both"/>
        <w:rPr>
          <w:rFonts w:ascii="Avenir Next LT Pro" w:hAnsi="Avenir Next LT Pro"/>
        </w:rPr>
      </w:pPr>
    </w:p>
    <w:sectPr w:rsidR="00A85B51" w:rsidRPr="00EF4501">
      <w:headerReference w:type="default" r:id="rId15"/>
      <w:footerReference w:type="default" r:id="rId16"/>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151A" w14:textId="77777777" w:rsidR="00795616" w:rsidRDefault="00795616">
      <w:r>
        <w:separator/>
      </w:r>
    </w:p>
  </w:endnote>
  <w:endnote w:type="continuationSeparator" w:id="0">
    <w:p w14:paraId="42C8345B" w14:textId="77777777" w:rsidR="00795616" w:rsidRDefault="00795616">
      <w:r>
        <w:continuationSeparator/>
      </w:r>
    </w:p>
  </w:endnote>
  <w:endnote w:type="continuationNotice" w:id="1">
    <w:p w14:paraId="68E2C1B9" w14:textId="77777777" w:rsidR="00795616" w:rsidRDefault="00795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251658240"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0C9BCDC" id="Grupo 1" o:spid="_x0000_s1040" style="position:absolute;margin-left:408.4pt;margin-top:-5.85pt;width:459.6pt;height:25.4pt;z-index:-251658240;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">
              <v:shapetype id="_x0000_t202" coordsize="21600,21600" o:spt="202" path="m,l,21600r21600,l21600,xe">
                <v:stroke joinstyle="miter"/>
                <v:path gradientshapeok="t" o:connecttype="rect"/>
              </v:shapetype>
              <v:shape id="Text Box 23" o:spid="_x0000_s104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251658241"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0FD6" id="Text Box 21" o:spid="_x0000_s1043" type="#_x0000_t202" style="position:absolute;margin-left:289.8pt;margin-top:789.85pt;width:18.4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" filled="f" stroked="f">
              <v:textbox inset="0,0,0,0">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8435" w14:textId="77777777" w:rsidR="00795616" w:rsidRDefault="00795616">
      <w:r>
        <w:separator/>
      </w:r>
    </w:p>
  </w:footnote>
  <w:footnote w:type="continuationSeparator" w:id="0">
    <w:p w14:paraId="38703340" w14:textId="77777777" w:rsidR="00795616" w:rsidRDefault="00795616">
      <w:r>
        <w:continuationSeparator/>
      </w:r>
    </w:p>
  </w:footnote>
  <w:footnote w:type="continuationNotice" w:id="1">
    <w:p w14:paraId="7957C08D" w14:textId="77777777" w:rsidR="00795616" w:rsidRDefault="00795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116" w14:textId="2B27C670" w:rsidR="00ED1657" w:rsidRDefault="00233CC7">
    <w:pPr>
      <w:pStyle w:val="Textoindependiente"/>
      <w:spacing w:line="14" w:lineRule="auto"/>
      <w:rPr>
        <w:sz w:val="20"/>
      </w:rPr>
    </w:pPr>
    <w:r>
      <w:rPr>
        <w:noProof/>
      </w:rPr>
      <w:drawing>
        <wp:anchor distT="0" distB="0" distL="114300" distR="114300" simplePos="0" relativeHeight="251661315" behindDoc="0" locked="0" layoutInCell="1" allowOverlap="1" wp14:anchorId="0F5413AC" wp14:editId="2DF3F6EF">
          <wp:simplePos x="0" y="0"/>
          <wp:positionH relativeFrom="column">
            <wp:posOffset>-731520</wp:posOffset>
          </wp:positionH>
          <wp:positionV relativeFrom="paragraph">
            <wp:posOffset>-45720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60291" behindDoc="0" locked="0" layoutInCell="1" allowOverlap="1" wp14:anchorId="798C1EDC" wp14:editId="1B25D013">
          <wp:simplePos x="0" y="0"/>
          <wp:positionH relativeFrom="column">
            <wp:posOffset>4610100</wp:posOffset>
          </wp:positionH>
          <wp:positionV relativeFrom="paragraph">
            <wp:posOffset>24130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3466F2"/>
    <w:multiLevelType w:val="hybridMultilevel"/>
    <w:tmpl w:val="D3DE6FDA"/>
    <w:lvl w:ilvl="0" w:tplc="C888A9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16CB18C4"/>
    <w:multiLevelType w:val="hybridMultilevel"/>
    <w:tmpl w:val="85DEF7CE"/>
    <w:lvl w:ilvl="0" w:tplc="2F96DC6A">
      <w:start w:val="1"/>
      <w:numFmt w:val="lowerLetter"/>
      <w:lvlText w:val="%1."/>
      <w:lvlJc w:val="left"/>
      <w:pPr>
        <w:ind w:left="1034" w:hanging="356"/>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9" w15:restartNumberingAfterBreak="0">
    <w:nsid w:val="17B40361"/>
    <w:multiLevelType w:val="hybridMultilevel"/>
    <w:tmpl w:val="57EEA0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11"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3"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4"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5"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40134A88"/>
    <w:multiLevelType w:val="hybridMultilevel"/>
    <w:tmpl w:val="0A9A249C"/>
    <w:lvl w:ilvl="0" w:tplc="09988E22">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7"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9EB0A43"/>
    <w:multiLevelType w:val="hybridMultilevel"/>
    <w:tmpl w:val="F56000F4"/>
    <w:lvl w:ilvl="0" w:tplc="CC50B08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5412D5"/>
    <w:multiLevelType w:val="hybridMultilevel"/>
    <w:tmpl w:val="27AC3D4C"/>
    <w:lvl w:ilvl="0" w:tplc="09988E22">
      <w:start w:val="1"/>
      <w:numFmt w:val="bullet"/>
      <w:lvlText w:val=""/>
      <w:lvlJc w:val="left"/>
      <w:pPr>
        <w:ind w:left="720" w:hanging="360"/>
      </w:pPr>
      <w:rPr>
        <w:rFonts w:ascii="Symbol" w:hAnsi="Symbol" w:hint="default"/>
        <w:b w:val="0"/>
        <w:i w:val="0"/>
        <w:color w:val="auto"/>
        <w:w w:val="100"/>
        <w:sz w:val="24"/>
        <w:szCs w:val="24"/>
        <w:lang w:val="es-ES" w:eastAsia="en-US" w:bidi="ar-SA"/>
      </w:rPr>
    </w:lvl>
    <w:lvl w:ilvl="1" w:tplc="09988E22">
      <w:start w:val="1"/>
      <w:numFmt w:val="bullet"/>
      <w:lvlText w:val=""/>
      <w:lvlJc w:val="left"/>
      <w:pPr>
        <w:ind w:left="1440" w:hanging="360"/>
      </w:pPr>
      <w:rPr>
        <w:rFonts w:ascii="Symbol" w:hAnsi="Symbol" w:hint="default"/>
        <w:b w:val="0"/>
        <w:i w:val="0"/>
        <w:color w:val="auto"/>
        <w:sz w:val="24"/>
      </w:rPr>
    </w:lvl>
    <w:lvl w:ilvl="2" w:tplc="09988E22">
      <w:start w:val="1"/>
      <w:numFmt w:val="bullet"/>
      <w:lvlText w:val=""/>
      <w:lvlJc w:val="left"/>
      <w:pPr>
        <w:ind w:left="2160" w:hanging="360"/>
      </w:pPr>
      <w:rPr>
        <w:rFonts w:ascii="Symbol" w:hAnsi="Symbol" w:hint="default"/>
        <w:b w:val="0"/>
        <w:i w:val="0"/>
        <w:color w:val="auto"/>
        <w:sz w:val="24"/>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1" w15:restartNumberingAfterBreak="0">
    <w:nsid w:val="537A3CB6"/>
    <w:multiLevelType w:val="hybridMultilevel"/>
    <w:tmpl w:val="BD748C88"/>
    <w:lvl w:ilvl="0" w:tplc="09988E22">
      <w:start w:val="1"/>
      <w:numFmt w:val="bullet"/>
      <w:lvlText w:val=""/>
      <w:lvlJc w:val="left"/>
      <w:pPr>
        <w:ind w:left="1713" w:hanging="360"/>
      </w:pPr>
      <w:rPr>
        <w:rFonts w:ascii="Symbol" w:hAnsi="Symbol" w:hint="default"/>
        <w:b w:val="0"/>
        <w:i w:val="0"/>
        <w:color w:val="auto"/>
        <w:sz w:val="2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2"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0A0FAA"/>
    <w:multiLevelType w:val="hybridMultilevel"/>
    <w:tmpl w:val="2DD2297E"/>
    <w:lvl w:ilvl="0" w:tplc="09988E22">
      <w:start w:val="1"/>
      <w:numFmt w:val="bullet"/>
      <w:lvlText w:val=""/>
      <w:lvlJc w:val="left"/>
      <w:pPr>
        <w:ind w:left="1701" w:hanging="360"/>
      </w:pPr>
      <w:rPr>
        <w:rFonts w:ascii="Symbol" w:hAnsi="Symbol" w:hint="default"/>
        <w:b w:val="0"/>
        <w:i w:val="0"/>
        <w:color w:val="auto"/>
        <w:sz w:val="24"/>
      </w:rPr>
    </w:lvl>
    <w:lvl w:ilvl="1" w:tplc="0C0A0003" w:tentative="1">
      <w:start w:val="1"/>
      <w:numFmt w:val="bullet"/>
      <w:lvlText w:val="o"/>
      <w:lvlJc w:val="left"/>
      <w:pPr>
        <w:ind w:left="2421" w:hanging="360"/>
      </w:pPr>
      <w:rPr>
        <w:rFonts w:ascii="Courier New" w:hAnsi="Courier New" w:cs="Courier New" w:hint="default"/>
      </w:rPr>
    </w:lvl>
    <w:lvl w:ilvl="2" w:tplc="0C0A0005" w:tentative="1">
      <w:start w:val="1"/>
      <w:numFmt w:val="bullet"/>
      <w:lvlText w:val=""/>
      <w:lvlJc w:val="left"/>
      <w:pPr>
        <w:ind w:left="3141" w:hanging="360"/>
      </w:pPr>
      <w:rPr>
        <w:rFonts w:ascii="Wingdings" w:hAnsi="Wingdings" w:hint="default"/>
      </w:rPr>
    </w:lvl>
    <w:lvl w:ilvl="3" w:tplc="0C0A0001" w:tentative="1">
      <w:start w:val="1"/>
      <w:numFmt w:val="bullet"/>
      <w:lvlText w:val=""/>
      <w:lvlJc w:val="left"/>
      <w:pPr>
        <w:ind w:left="3861" w:hanging="360"/>
      </w:pPr>
      <w:rPr>
        <w:rFonts w:ascii="Symbol" w:hAnsi="Symbol" w:hint="default"/>
      </w:rPr>
    </w:lvl>
    <w:lvl w:ilvl="4" w:tplc="0C0A0003" w:tentative="1">
      <w:start w:val="1"/>
      <w:numFmt w:val="bullet"/>
      <w:lvlText w:val="o"/>
      <w:lvlJc w:val="left"/>
      <w:pPr>
        <w:ind w:left="4581" w:hanging="360"/>
      </w:pPr>
      <w:rPr>
        <w:rFonts w:ascii="Courier New" w:hAnsi="Courier New" w:cs="Courier New" w:hint="default"/>
      </w:rPr>
    </w:lvl>
    <w:lvl w:ilvl="5" w:tplc="0C0A0005" w:tentative="1">
      <w:start w:val="1"/>
      <w:numFmt w:val="bullet"/>
      <w:lvlText w:val=""/>
      <w:lvlJc w:val="left"/>
      <w:pPr>
        <w:ind w:left="5301" w:hanging="360"/>
      </w:pPr>
      <w:rPr>
        <w:rFonts w:ascii="Wingdings" w:hAnsi="Wingdings" w:hint="default"/>
      </w:rPr>
    </w:lvl>
    <w:lvl w:ilvl="6" w:tplc="0C0A0001" w:tentative="1">
      <w:start w:val="1"/>
      <w:numFmt w:val="bullet"/>
      <w:lvlText w:val=""/>
      <w:lvlJc w:val="left"/>
      <w:pPr>
        <w:ind w:left="6021" w:hanging="360"/>
      </w:pPr>
      <w:rPr>
        <w:rFonts w:ascii="Symbol" w:hAnsi="Symbol" w:hint="default"/>
      </w:rPr>
    </w:lvl>
    <w:lvl w:ilvl="7" w:tplc="0C0A0003" w:tentative="1">
      <w:start w:val="1"/>
      <w:numFmt w:val="bullet"/>
      <w:lvlText w:val="o"/>
      <w:lvlJc w:val="left"/>
      <w:pPr>
        <w:ind w:left="6741" w:hanging="360"/>
      </w:pPr>
      <w:rPr>
        <w:rFonts w:ascii="Courier New" w:hAnsi="Courier New" w:cs="Courier New" w:hint="default"/>
      </w:rPr>
    </w:lvl>
    <w:lvl w:ilvl="8" w:tplc="0C0A0005" w:tentative="1">
      <w:start w:val="1"/>
      <w:numFmt w:val="bullet"/>
      <w:lvlText w:val=""/>
      <w:lvlJc w:val="left"/>
      <w:pPr>
        <w:ind w:left="7461" w:hanging="360"/>
      </w:pPr>
      <w:rPr>
        <w:rFonts w:ascii="Wingdings" w:hAnsi="Wingdings" w:hint="default"/>
      </w:rPr>
    </w:lvl>
  </w:abstractNum>
  <w:abstractNum w:abstractNumId="24"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25" w15:restartNumberingAfterBreak="0">
    <w:nsid w:val="631E5074"/>
    <w:multiLevelType w:val="hybridMultilevel"/>
    <w:tmpl w:val="4BFA4B26"/>
    <w:lvl w:ilvl="0" w:tplc="09988E22">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5CE6E4F"/>
    <w:multiLevelType w:val="hybridMultilevel"/>
    <w:tmpl w:val="8D8CA7C2"/>
    <w:lvl w:ilvl="0" w:tplc="AE16F8B2">
      <w:numFmt w:val="bullet"/>
      <w:lvlText w:val=""/>
      <w:lvlJc w:val="left"/>
      <w:pPr>
        <w:ind w:left="720" w:hanging="360"/>
      </w:pPr>
      <w:rPr>
        <w:rFonts w:ascii="Symbol" w:eastAsia="Arial Narrow" w:hAnsi="Symbol" w:cs="Arial Narro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A06E26"/>
    <w:multiLevelType w:val="multilevel"/>
    <w:tmpl w:val="474C94C0"/>
    <w:lvl w:ilvl="0">
      <w:start w:val="7"/>
      <w:numFmt w:val="decimal"/>
      <w:lvlText w:val="%1"/>
      <w:lvlJc w:val="left"/>
      <w:pPr>
        <w:ind w:left="826" w:hanging="504"/>
      </w:pPr>
      <w:rPr>
        <w:rFonts w:hint="default"/>
        <w:lang w:val="es-ES" w:eastAsia="en-US" w:bidi="ar-SA"/>
      </w:rPr>
    </w:lvl>
    <w:lvl w:ilvl="1">
      <w:start w:val="1"/>
      <w:numFmt w:val="decimal"/>
      <w:lvlText w:val="%1.%2."/>
      <w:lvlJc w:val="left"/>
      <w:pPr>
        <w:ind w:left="826" w:hanging="504"/>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30" w15:restartNumberingAfterBreak="0">
    <w:nsid w:val="70A7114C"/>
    <w:multiLevelType w:val="hybridMultilevel"/>
    <w:tmpl w:val="99DC2804"/>
    <w:lvl w:ilvl="0" w:tplc="8922625C">
      <w:numFmt w:val="bullet"/>
      <w:lvlText w:val="-"/>
      <w:lvlJc w:val="left"/>
      <w:pPr>
        <w:ind w:left="720" w:hanging="360"/>
      </w:pPr>
      <w:rPr>
        <w:rFonts w:ascii="Arial Narrow" w:eastAsia="Arial Narrow" w:hAnsi="Arial Narrow" w:cs="Arial Narrow"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A51DC7"/>
    <w:multiLevelType w:val="hybridMultilevel"/>
    <w:tmpl w:val="0C300516"/>
    <w:lvl w:ilvl="0" w:tplc="F1584DA0">
      <w:start w:val="1"/>
      <w:numFmt w:val="upperLetter"/>
      <w:lvlText w:val="%1)"/>
      <w:lvlJc w:val="left"/>
      <w:pPr>
        <w:ind w:left="679" w:hanging="358"/>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32"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33"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701052051">
    <w:abstractNumId w:val="32"/>
  </w:num>
  <w:num w:numId="2" w16cid:durableId="939752228">
    <w:abstractNumId w:val="33"/>
  </w:num>
  <w:num w:numId="3" w16cid:durableId="16007500">
    <w:abstractNumId w:val="31"/>
  </w:num>
  <w:num w:numId="4" w16cid:durableId="1240168989">
    <w:abstractNumId w:val="29"/>
  </w:num>
  <w:num w:numId="5" w16cid:durableId="834615372">
    <w:abstractNumId w:val="10"/>
  </w:num>
  <w:num w:numId="6" w16cid:durableId="1633749618">
    <w:abstractNumId w:val="24"/>
  </w:num>
  <w:num w:numId="7" w16cid:durableId="344484702">
    <w:abstractNumId w:val="3"/>
  </w:num>
  <w:num w:numId="8" w16cid:durableId="433674689">
    <w:abstractNumId w:val="8"/>
  </w:num>
  <w:num w:numId="9" w16cid:durableId="2055306639">
    <w:abstractNumId w:val="5"/>
  </w:num>
  <w:num w:numId="10" w16cid:durableId="1080714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0278084">
    <w:abstractNumId w:val="2"/>
  </w:num>
  <w:num w:numId="12" w16cid:durableId="2047558751">
    <w:abstractNumId w:val="7"/>
  </w:num>
  <w:num w:numId="13" w16cid:durableId="1100570528">
    <w:abstractNumId w:val="22"/>
  </w:num>
  <w:num w:numId="14" w16cid:durableId="128597460">
    <w:abstractNumId w:val="28"/>
  </w:num>
  <w:num w:numId="15" w16cid:durableId="21379164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4907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6158178">
    <w:abstractNumId w:val="13"/>
  </w:num>
  <w:num w:numId="18" w16cid:durableId="301929639">
    <w:abstractNumId w:val="11"/>
  </w:num>
  <w:num w:numId="19" w16cid:durableId="443885336">
    <w:abstractNumId w:val="0"/>
  </w:num>
  <w:num w:numId="20" w16cid:durableId="691759973">
    <w:abstractNumId w:val="14"/>
  </w:num>
  <w:num w:numId="21" w16cid:durableId="1481192128">
    <w:abstractNumId w:val="20"/>
  </w:num>
  <w:num w:numId="22" w16cid:durableId="33773406">
    <w:abstractNumId w:val="12"/>
  </w:num>
  <w:num w:numId="23" w16cid:durableId="1327437236">
    <w:abstractNumId w:val="1"/>
  </w:num>
  <w:num w:numId="24" w16cid:durableId="697589143">
    <w:abstractNumId w:val="26"/>
  </w:num>
  <w:num w:numId="25" w16cid:durableId="873036332">
    <w:abstractNumId w:val="30"/>
  </w:num>
  <w:num w:numId="26" w16cid:durableId="1956595722">
    <w:abstractNumId w:val="9"/>
  </w:num>
  <w:num w:numId="27" w16cid:durableId="548881120">
    <w:abstractNumId w:val="16"/>
  </w:num>
  <w:num w:numId="28" w16cid:durableId="750393741">
    <w:abstractNumId w:val="18"/>
  </w:num>
  <w:num w:numId="29" w16cid:durableId="1823691213">
    <w:abstractNumId w:val="25"/>
  </w:num>
  <w:num w:numId="30" w16cid:durableId="1947081298">
    <w:abstractNumId w:val="21"/>
  </w:num>
  <w:num w:numId="31" w16cid:durableId="1237739540">
    <w:abstractNumId w:val="19"/>
  </w:num>
  <w:num w:numId="32" w16cid:durableId="80686233">
    <w:abstractNumId w:val="23"/>
  </w:num>
  <w:num w:numId="33" w16cid:durableId="1404639382">
    <w:abstractNumId w:val="17"/>
  </w:num>
  <w:num w:numId="34" w16cid:durableId="1723213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DC"/>
    <w:rsid w:val="000124CE"/>
    <w:rsid w:val="0001434A"/>
    <w:rsid w:val="00021EFA"/>
    <w:rsid w:val="00023E13"/>
    <w:rsid w:val="0002612E"/>
    <w:rsid w:val="00036E97"/>
    <w:rsid w:val="0004074A"/>
    <w:rsid w:val="00043C8B"/>
    <w:rsid w:val="00043D72"/>
    <w:rsid w:val="00046036"/>
    <w:rsid w:val="000511CF"/>
    <w:rsid w:val="00075F36"/>
    <w:rsid w:val="00076BB7"/>
    <w:rsid w:val="00080250"/>
    <w:rsid w:val="00080C3C"/>
    <w:rsid w:val="000820C8"/>
    <w:rsid w:val="0008274B"/>
    <w:rsid w:val="00096BF2"/>
    <w:rsid w:val="000C0E69"/>
    <w:rsid w:val="000C311D"/>
    <w:rsid w:val="000D287C"/>
    <w:rsid w:val="000D7BA0"/>
    <w:rsid w:val="000E1260"/>
    <w:rsid w:val="000E2CA0"/>
    <w:rsid w:val="000F56A6"/>
    <w:rsid w:val="00102704"/>
    <w:rsid w:val="00106A8A"/>
    <w:rsid w:val="0011738C"/>
    <w:rsid w:val="00120652"/>
    <w:rsid w:val="00124E36"/>
    <w:rsid w:val="00131044"/>
    <w:rsid w:val="00135350"/>
    <w:rsid w:val="001559DB"/>
    <w:rsid w:val="00161791"/>
    <w:rsid w:val="00162C45"/>
    <w:rsid w:val="00163CDE"/>
    <w:rsid w:val="00165D47"/>
    <w:rsid w:val="0017671F"/>
    <w:rsid w:val="001807C4"/>
    <w:rsid w:val="0019100A"/>
    <w:rsid w:val="001A1BCC"/>
    <w:rsid w:val="001B0522"/>
    <w:rsid w:val="001B1852"/>
    <w:rsid w:val="001F0B6B"/>
    <w:rsid w:val="001F255F"/>
    <w:rsid w:val="002003C8"/>
    <w:rsid w:val="00215589"/>
    <w:rsid w:val="0022055A"/>
    <w:rsid w:val="002220F0"/>
    <w:rsid w:val="002278D3"/>
    <w:rsid w:val="002333AF"/>
    <w:rsid w:val="00233CC7"/>
    <w:rsid w:val="00240186"/>
    <w:rsid w:val="00260CA6"/>
    <w:rsid w:val="00261D80"/>
    <w:rsid w:val="00264CE6"/>
    <w:rsid w:val="0028078F"/>
    <w:rsid w:val="0028429A"/>
    <w:rsid w:val="00286FBF"/>
    <w:rsid w:val="002956F7"/>
    <w:rsid w:val="002B0508"/>
    <w:rsid w:val="002B6345"/>
    <w:rsid w:val="002C09C3"/>
    <w:rsid w:val="002C3089"/>
    <w:rsid w:val="002D1455"/>
    <w:rsid w:val="002F1370"/>
    <w:rsid w:val="002F202A"/>
    <w:rsid w:val="002F2FE5"/>
    <w:rsid w:val="003029BA"/>
    <w:rsid w:val="00306292"/>
    <w:rsid w:val="00315E1D"/>
    <w:rsid w:val="00316C5E"/>
    <w:rsid w:val="00320314"/>
    <w:rsid w:val="00323EC8"/>
    <w:rsid w:val="00326B9A"/>
    <w:rsid w:val="003450BD"/>
    <w:rsid w:val="00350AF6"/>
    <w:rsid w:val="00353CE9"/>
    <w:rsid w:val="0035757F"/>
    <w:rsid w:val="003737D9"/>
    <w:rsid w:val="00377169"/>
    <w:rsid w:val="003A3240"/>
    <w:rsid w:val="003A6EDA"/>
    <w:rsid w:val="003B6F96"/>
    <w:rsid w:val="003C6309"/>
    <w:rsid w:val="003D1603"/>
    <w:rsid w:val="003D67F9"/>
    <w:rsid w:val="004109A7"/>
    <w:rsid w:val="00412B2A"/>
    <w:rsid w:val="0041336B"/>
    <w:rsid w:val="00415926"/>
    <w:rsid w:val="00422446"/>
    <w:rsid w:val="0043231C"/>
    <w:rsid w:val="00441B72"/>
    <w:rsid w:val="004461A1"/>
    <w:rsid w:val="00451A34"/>
    <w:rsid w:val="00451FF6"/>
    <w:rsid w:val="004735AD"/>
    <w:rsid w:val="00491898"/>
    <w:rsid w:val="00491F55"/>
    <w:rsid w:val="004956A8"/>
    <w:rsid w:val="004A271E"/>
    <w:rsid w:val="004A7C62"/>
    <w:rsid w:val="004B21D3"/>
    <w:rsid w:val="004C0787"/>
    <w:rsid w:val="004C4962"/>
    <w:rsid w:val="004C6F2D"/>
    <w:rsid w:val="004D3315"/>
    <w:rsid w:val="004D5D32"/>
    <w:rsid w:val="004E1387"/>
    <w:rsid w:val="004F2222"/>
    <w:rsid w:val="004F74B3"/>
    <w:rsid w:val="005022AB"/>
    <w:rsid w:val="0051169F"/>
    <w:rsid w:val="00513C79"/>
    <w:rsid w:val="00514BA6"/>
    <w:rsid w:val="0052340A"/>
    <w:rsid w:val="0053549D"/>
    <w:rsid w:val="00537F5D"/>
    <w:rsid w:val="00541838"/>
    <w:rsid w:val="0054262A"/>
    <w:rsid w:val="005465C7"/>
    <w:rsid w:val="00552220"/>
    <w:rsid w:val="0056099B"/>
    <w:rsid w:val="00570B35"/>
    <w:rsid w:val="00570D31"/>
    <w:rsid w:val="00585496"/>
    <w:rsid w:val="0059223C"/>
    <w:rsid w:val="005A182E"/>
    <w:rsid w:val="005A2435"/>
    <w:rsid w:val="005C0A7B"/>
    <w:rsid w:val="005C1588"/>
    <w:rsid w:val="005D0DEC"/>
    <w:rsid w:val="005D2BDA"/>
    <w:rsid w:val="005E57D3"/>
    <w:rsid w:val="005E702F"/>
    <w:rsid w:val="005F3202"/>
    <w:rsid w:val="005F3849"/>
    <w:rsid w:val="005F3FD7"/>
    <w:rsid w:val="005F6D7A"/>
    <w:rsid w:val="00607F88"/>
    <w:rsid w:val="00626824"/>
    <w:rsid w:val="00634AB8"/>
    <w:rsid w:val="00657365"/>
    <w:rsid w:val="00657624"/>
    <w:rsid w:val="006638B5"/>
    <w:rsid w:val="006640E2"/>
    <w:rsid w:val="00664871"/>
    <w:rsid w:val="00667FBA"/>
    <w:rsid w:val="00691CD9"/>
    <w:rsid w:val="006964D4"/>
    <w:rsid w:val="006A02EC"/>
    <w:rsid w:val="006B04FD"/>
    <w:rsid w:val="006B1EF1"/>
    <w:rsid w:val="006B45AE"/>
    <w:rsid w:val="006D00F5"/>
    <w:rsid w:val="006D4FFD"/>
    <w:rsid w:val="006E108A"/>
    <w:rsid w:val="006E10C1"/>
    <w:rsid w:val="006E5FC9"/>
    <w:rsid w:val="006E78B2"/>
    <w:rsid w:val="006F05A8"/>
    <w:rsid w:val="006F0BD4"/>
    <w:rsid w:val="00700E9B"/>
    <w:rsid w:val="00715237"/>
    <w:rsid w:val="0072095E"/>
    <w:rsid w:val="00724B62"/>
    <w:rsid w:val="00736475"/>
    <w:rsid w:val="00744450"/>
    <w:rsid w:val="00746781"/>
    <w:rsid w:val="007531DC"/>
    <w:rsid w:val="007813BF"/>
    <w:rsid w:val="00795616"/>
    <w:rsid w:val="007B107C"/>
    <w:rsid w:val="007C67C3"/>
    <w:rsid w:val="007D2F12"/>
    <w:rsid w:val="007D621A"/>
    <w:rsid w:val="007D67C0"/>
    <w:rsid w:val="007E2A63"/>
    <w:rsid w:val="007E4083"/>
    <w:rsid w:val="007E7F4B"/>
    <w:rsid w:val="00811673"/>
    <w:rsid w:val="008277F1"/>
    <w:rsid w:val="00843DAA"/>
    <w:rsid w:val="00843F4F"/>
    <w:rsid w:val="00861FC0"/>
    <w:rsid w:val="008660AA"/>
    <w:rsid w:val="008A058E"/>
    <w:rsid w:val="008A18B7"/>
    <w:rsid w:val="008B6BC5"/>
    <w:rsid w:val="008D0A4E"/>
    <w:rsid w:val="008F4942"/>
    <w:rsid w:val="008F4DB6"/>
    <w:rsid w:val="008F7BDB"/>
    <w:rsid w:val="00901AB7"/>
    <w:rsid w:val="00906F1A"/>
    <w:rsid w:val="00907662"/>
    <w:rsid w:val="00907F54"/>
    <w:rsid w:val="00910A77"/>
    <w:rsid w:val="00911348"/>
    <w:rsid w:val="00913CF5"/>
    <w:rsid w:val="00921CF8"/>
    <w:rsid w:val="0092220A"/>
    <w:rsid w:val="00924189"/>
    <w:rsid w:val="009330F7"/>
    <w:rsid w:val="009446E2"/>
    <w:rsid w:val="00957F22"/>
    <w:rsid w:val="00961C63"/>
    <w:rsid w:val="0096367D"/>
    <w:rsid w:val="009645D2"/>
    <w:rsid w:val="009674B3"/>
    <w:rsid w:val="00967DA3"/>
    <w:rsid w:val="00973F88"/>
    <w:rsid w:val="009766F7"/>
    <w:rsid w:val="00987DF1"/>
    <w:rsid w:val="009A036D"/>
    <w:rsid w:val="009A2983"/>
    <w:rsid w:val="009A4DF8"/>
    <w:rsid w:val="009B1B3D"/>
    <w:rsid w:val="009B44DD"/>
    <w:rsid w:val="009B6107"/>
    <w:rsid w:val="009B70A3"/>
    <w:rsid w:val="009C35F9"/>
    <w:rsid w:val="009C6569"/>
    <w:rsid w:val="009F2238"/>
    <w:rsid w:val="009F5ADB"/>
    <w:rsid w:val="00A008A8"/>
    <w:rsid w:val="00A01743"/>
    <w:rsid w:val="00A029DB"/>
    <w:rsid w:val="00A0506B"/>
    <w:rsid w:val="00A05E36"/>
    <w:rsid w:val="00A101E9"/>
    <w:rsid w:val="00A10D73"/>
    <w:rsid w:val="00A177D2"/>
    <w:rsid w:val="00A23A6F"/>
    <w:rsid w:val="00A3190A"/>
    <w:rsid w:val="00A356D4"/>
    <w:rsid w:val="00A40E0F"/>
    <w:rsid w:val="00A47E3B"/>
    <w:rsid w:val="00A54B62"/>
    <w:rsid w:val="00A649EB"/>
    <w:rsid w:val="00A67C5E"/>
    <w:rsid w:val="00A73384"/>
    <w:rsid w:val="00A76300"/>
    <w:rsid w:val="00A85B51"/>
    <w:rsid w:val="00A862D9"/>
    <w:rsid w:val="00A9116F"/>
    <w:rsid w:val="00A9672C"/>
    <w:rsid w:val="00AA0FC1"/>
    <w:rsid w:val="00AA5027"/>
    <w:rsid w:val="00AC3B26"/>
    <w:rsid w:val="00AD6D2C"/>
    <w:rsid w:val="00AE4270"/>
    <w:rsid w:val="00AF4B68"/>
    <w:rsid w:val="00B041D3"/>
    <w:rsid w:val="00B37348"/>
    <w:rsid w:val="00B42DD4"/>
    <w:rsid w:val="00B43564"/>
    <w:rsid w:val="00B45E33"/>
    <w:rsid w:val="00B518FC"/>
    <w:rsid w:val="00B542BA"/>
    <w:rsid w:val="00B56466"/>
    <w:rsid w:val="00B57945"/>
    <w:rsid w:val="00B72091"/>
    <w:rsid w:val="00BA1904"/>
    <w:rsid w:val="00BA6000"/>
    <w:rsid w:val="00BB13D7"/>
    <w:rsid w:val="00BB39B1"/>
    <w:rsid w:val="00BC5FE1"/>
    <w:rsid w:val="00BD4295"/>
    <w:rsid w:val="00BE020B"/>
    <w:rsid w:val="00C019F1"/>
    <w:rsid w:val="00C02ADB"/>
    <w:rsid w:val="00C06928"/>
    <w:rsid w:val="00C12735"/>
    <w:rsid w:val="00C15388"/>
    <w:rsid w:val="00C153E8"/>
    <w:rsid w:val="00C23424"/>
    <w:rsid w:val="00C3687B"/>
    <w:rsid w:val="00C40CAB"/>
    <w:rsid w:val="00C472E0"/>
    <w:rsid w:val="00C509D6"/>
    <w:rsid w:val="00C51975"/>
    <w:rsid w:val="00C5462C"/>
    <w:rsid w:val="00C60906"/>
    <w:rsid w:val="00C65FFC"/>
    <w:rsid w:val="00C71D90"/>
    <w:rsid w:val="00C7470E"/>
    <w:rsid w:val="00C74809"/>
    <w:rsid w:val="00C97316"/>
    <w:rsid w:val="00CA1F0B"/>
    <w:rsid w:val="00CA4A54"/>
    <w:rsid w:val="00CA763E"/>
    <w:rsid w:val="00CA7850"/>
    <w:rsid w:val="00CB2796"/>
    <w:rsid w:val="00CB4800"/>
    <w:rsid w:val="00CD2710"/>
    <w:rsid w:val="00CE0225"/>
    <w:rsid w:val="00CE21DC"/>
    <w:rsid w:val="00CE30CA"/>
    <w:rsid w:val="00D00370"/>
    <w:rsid w:val="00D02CF3"/>
    <w:rsid w:val="00D13DCE"/>
    <w:rsid w:val="00D14227"/>
    <w:rsid w:val="00D25630"/>
    <w:rsid w:val="00D3082A"/>
    <w:rsid w:val="00D37570"/>
    <w:rsid w:val="00D44D53"/>
    <w:rsid w:val="00D51777"/>
    <w:rsid w:val="00D616C4"/>
    <w:rsid w:val="00D669F2"/>
    <w:rsid w:val="00D67B4A"/>
    <w:rsid w:val="00D7094F"/>
    <w:rsid w:val="00D80F8A"/>
    <w:rsid w:val="00DA1ED2"/>
    <w:rsid w:val="00DA6D8D"/>
    <w:rsid w:val="00DA708E"/>
    <w:rsid w:val="00DB141A"/>
    <w:rsid w:val="00DB3EAA"/>
    <w:rsid w:val="00DC082A"/>
    <w:rsid w:val="00DC552F"/>
    <w:rsid w:val="00DC7472"/>
    <w:rsid w:val="00DE0F9F"/>
    <w:rsid w:val="00DE34E9"/>
    <w:rsid w:val="00E172EB"/>
    <w:rsid w:val="00E24359"/>
    <w:rsid w:val="00E24463"/>
    <w:rsid w:val="00E36120"/>
    <w:rsid w:val="00E406EE"/>
    <w:rsid w:val="00E41BA8"/>
    <w:rsid w:val="00E4334F"/>
    <w:rsid w:val="00E57A98"/>
    <w:rsid w:val="00E63074"/>
    <w:rsid w:val="00E66A77"/>
    <w:rsid w:val="00E8192B"/>
    <w:rsid w:val="00E839FF"/>
    <w:rsid w:val="00E83DD5"/>
    <w:rsid w:val="00E85282"/>
    <w:rsid w:val="00E97683"/>
    <w:rsid w:val="00EB63F3"/>
    <w:rsid w:val="00EC0429"/>
    <w:rsid w:val="00EC47FF"/>
    <w:rsid w:val="00ED1657"/>
    <w:rsid w:val="00EF1F3E"/>
    <w:rsid w:val="00EF33F4"/>
    <w:rsid w:val="00EF4501"/>
    <w:rsid w:val="00F01D8D"/>
    <w:rsid w:val="00F1429D"/>
    <w:rsid w:val="00F2353A"/>
    <w:rsid w:val="00F36F36"/>
    <w:rsid w:val="00F424C1"/>
    <w:rsid w:val="00F47F03"/>
    <w:rsid w:val="00F57F6C"/>
    <w:rsid w:val="00F616B4"/>
    <w:rsid w:val="00F6295F"/>
    <w:rsid w:val="00F704EC"/>
    <w:rsid w:val="00F87357"/>
    <w:rsid w:val="00F91720"/>
    <w:rsid w:val="00F9372F"/>
    <w:rsid w:val="00FA495A"/>
    <w:rsid w:val="00FA600C"/>
    <w:rsid w:val="00FB5EB4"/>
    <w:rsid w:val="00FC71DA"/>
    <w:rsid w:val="00FD0F45"/>
    <w:rsid w:val="00FD66AC"/>
    <w:rsid w:val="00FD6ACD"/>
    <w:rsid w:val="00FE152C"/>
    <w:rsid w:val="00FF09E5"/>
    <w:rsid w:val="00FF504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E4E5"/>
  <w15:docId w15:val="{46A4141B-601B-4FE1-82D9-B45E1695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uiPriority w:val="99"/>
    <w:semiHidden/>
    <w:unhideWhenUsed/>
    <w:rsid w:val="00B37348"/>
    <w:pPr>
      <w:widowControl w:val="0"/>
      <w:autoSpaceDE w:val="0"/>
      <w:autoSpaceDN w:val="0"/>
      <w:spacing w:after="0"/>
      <w:jc w:val="left"/>
    </w:pPr>
    <w:rPr>
      <w:rFonts w:ascii="Arial Narrow" w:eastAsia="Arial Narrow" w:hAnsi="Arial Narrow" w:cs="Arial Narrow"/>
      <w:b/>
      <w:bCs/>
      <w:lang w:eastAsia="en-US"/>
    </w:rPr>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 w:type="paragraph" w:styleId="Textocomentario">
    <w:name w:val="annotation text"/>
    <w:basedOn w:val="Normal"/>
    <w:link w:val="TextocomentarioCar"/>
    <w:semiHidden/>
    <w:unhideWhenUsed/>
    <w:rsid w:val="009F2238"/>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semiHidden/>
    <w:rsid w:val="009F2238"/>
    <w:rPr>
      <w:rFonts w:ascii="Arial" w:eastAsia="Times New Roman" w:hAnsi="Arial" w:cs="Times New Roman"/>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9F2238"/>
    <w:rPr>
      <w:rFonts w:ascii="Arial Narrow" w:eastAsia="Arial Narrow" w:hAnsi="Arial Narrow" w:cs="Arial Narrow"/>
      <w:lang w:val="es-ES"/>
    </w:rPr>
  </w:style>
  <w:style w:type="paragraph" w:customStyle="1" w:styleId="Default">
    <w:name w:val="Default"/>
    <w:rsid w:val="003737D9"/>
    <w:pPr>
      <w:widowControl/>
      <w:adjustRightInd w:val="0"/>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102704"/>
    <w:rPr>
      <w:sz w:val="16"/>
      <w:szCs w:val="16"/>
    </w:rPr>
  </w:style>
  <w:style w:type="character" w:styleId="Mencionar">
    <w:name w:val="Mention"/>
    <w:basedOn w:val="Fuentedeprrafopredeter"/>
    <w:uiPriority w:val="99"/>
    <w:unhideWhenUsed/>
    <w:rsid w:val="00102704"/>
    <w:rPr>
      <w:color w:val="2B579A"/>
      <w:shd w:val="clear" w:color="auto" w:fill="E1DFDD"/>
    </w:rPr>
  </w:style>
  <w:style w:type="table" w:customStyle="1" w:styleId="TableNormal1">
    <w:name w:val="Table Normal1"/>
    <w:uiPriority w:val="2"/>
    <w:semiHidden/>
    <w:unhideWhenUsed/>
    <w:qFormat/>
    <w:rsid w:val="009A2983"/>
    <w:tblPr>
      <w:tblInd w:w="0" w:type="dxa"/>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B37348"/>
    <w:rPr>
      <w:rFonts w:ascii="Arial Narrow" w:eastAsia="Arial Narrow" w:hAnsi="Arial Narrow" w:cs="Arial Narrow"/>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667833710">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518276985">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png@01D5D6B5.8B5A19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3E6DA4-5659-4EB6-BFA4-49FF98CC065A}">
  <ds:schemaRefs>
    <ds:schemaRef ds:uri="http://schemas.microsoft.com/sharepoint/v3/contenttype/forms"/>
  </ds:schemaRefs>
</ds:datastoreItem>
</file>

<file path=customXml/itemProps2.xml><?xml version="1.0" encoding="utf-8"?>
<ds:datastoreItem xmlns:ds="http://schemas.openxmlformats.org/officeDocument/2006/customXml" ds:itemID="{79DC63A5-2C5E-4B3E-99AF-39A2470EA3B2}">
  <ds:schemaRefs>
    <ds:schemaRef ds:uri="http://schemas.openxmlformats.org/officeDocument/2006/bibliography"/>
  </ds:schemaRefs>
</ds:datastoreItem>
</file>

<file path=customXml/itemProps3.xml><?xml version="1.0" encoding="utf-8"?>
<ds:datastoreItem xmlns:ds="http://schemas.openxmlformats.org/officeDocument/2006/customXml" ds:itemID="{B0F3BB75-23B7-451A-9E95-1512E3E8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13</Pages>
  <Words>4575</Words>
  <Characters>25163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Sutil Vidal, Yolanda</dc:creator>
  <cp:keywords/>
  <cp:lastModifiedBy>Sutil Vidal, Yolanda</cp:lastModifiedBy>
  <cp:revision>23</cp:revision>
  <dcterms:created xsi:type="dcterms:W3CDTF">2022-11-23T13:08:00Z</dcterms:created>
  <dcterms:modified xsi:type="dcterms:W3CDTF">2025-01-08T17:13:00Z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2022-11-17T17:34:08Z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e7d5902f-7810-43b8-9d63-e943df3d74ac</vt:lpwstr>
  </property>
  <property fmtid="{D5CDD505-2E9C-101B-9397-08002B2CF9AE}" pid="13" name="MSIP_Label_d958723a-5915-4af3-b4cd-4da9a9655e8a_ContentBits">
    <vt:lpwstr>2</vt:lpwstr>
  </property>
</Properties>
</file>