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028E" w14:textId="77777777" w:rsidR="00CE21DC" w:rsidRPr="00F87E78" w:rsidRDefault="00CE21DC">
      <w:pPr>
        <w:pStyle w:val="Textoindependiente"/>
        <w:spacing w:before="7"/>
        <w:rPr>
          <w:rFonts w:ascii="Avenir Next LT Pro" w:hAnsi="Avenir Next LT Pro"/>
          <w:sz w:val="23"/>
        </w:rPr>
      </w:pPr>
    </w:p>
    <w:p w14:paraId="1FC0EC23" w14:textId="73470101" w:rsidR="00CE21DC" w:rsidRPr="004E1DA5" w:rsidRDefault="00E66A77" w:rsidP="00076BB7">
      <w:pPr>
        <w:pStyle w:val="Ttulo"/>
        <w:spacing w:line="276" w:lineRule="auto"/>
        <w:ind w:left="142" w:right="-44"/>
        <w:jc w:val="both"/>
        <w:rPr>
          <w:rFonts w:ascii="Avenir Next LT Pro" w:hAnsi="Avenir Next LT Pro"/>
          <w:sz w:val="22"/>
          <w:szCs w:val="22"/>
        </w:rPr>
      </w:pPr>
      <w:bookmarkStart w:id="0" w:name="_Hlk70348438"/>
      <w:r w:rsidRPr="004E1DA5">
        <w:rPr>
          <w:rFonts w:ascii="Avenir Next LT Pro" w:hAnsi="Avenir Next LT Pro"/>
          <w:sz w:val="22"/>
          <w:szCs w:val="22"/>
        </w:rPr>
        <w:t xml:space="preserve">PLIEGO DE CONDICIONES </w:t>
      </w:r>
      <w:r w:rsidR="00700E9B" w:rsidRPr="004E1DA5">
        <w:rPr>
          <w:rFonts w:ascii="Avenir Next LT Pro" w:hAnsi="Avenir Next LT Pro"/>
          <w:sz w:val="22"/>
          <w:szCs w:val="22"/>
        </w:rPr>
        <w:t>ADMINISTRATIVAS</w:t>
      </w:r>
      <w:r w:rsidRPr="004E1DA5">
        <w:rPr>
          <w:rFonts w:ascii="Avenir Next LT Pro" w:hAnsi="Avenir Next LT Pro"/>
          <w:sz w:val="22"/>
          <w:szCs w:val="22"/>
        </w:rPr>
        <w:t xml:space="preserve"> </w:t>
      </w:r>
      <w:r w:rsidR="00C40CAB" w:rsidRPr="004E1DA5">
        <w:rPr>
          <w:rFonts w:ascii="Avenir Next LT Pro" w:hAnsi="Avenir Next LT Pro"/>
          <w:sz w:val="22"/>
          <w:szCs w:val="22"/>
        </w:rPr>
        <w:t xml:space="preserve">QUE HAN DE REGIR </w:t>
      </w:r>
      <w:r w:rsidRPr="004E1DA5">
        <w:rPr>
          <w:rFonts w:ascii="Avenir Next LT Pro" w:hAnsi="Avenir Next LT Pro"/>
          <w:sz w:val="22"/>
          <w:szCs w:val="22"/>
        </w:rPr>
        <w:t>LA CONTRATACIÓN</w:t>
      </w:r>
      <w:r w:rsidR="00C40CAB" w:rsidRPr="004E1DA5">
        <w:rPr>
          <w:rFonts w:ascii="Avenir Next LT Pro" w:hAnsi="Avenir Next LT Pro"/>
          <w:sz w:val="22"/>
          <w:szCs w:val="22"/>
        </w:rPr>
        <w:t>,</w:t>
      </w:r>
      <w:r w:rsidR="00C40CAB" w:rsidRPr="004E1DA5">
        <w:rPr>
          <w:rFonts w:ascii="Avenir Next LT Pro" w:hAnsi="Avenir Next LT Pro"/>
          <w:spacing w:val="-52"/>
          <w:sz w:val="22"/>
          <w:szCs w:val="22"/>
        </w:rPr>
        <w:t xml:space="preserve"> </w:t>
      </w:r>
      <w:r w:rsidR="00C40CAB" w:rsidRPr="004E1DA5">
        <w:rPr>
          <w:rFonts w:ascii="Avenir Next LT Pro" w:hAnsi="Avenir Next LT Pro"/>
          <w:sz w:val="22"/>
          <w:szCs w:val="22"/>
        </w:rPr>
        <w:t xml:space="preserve">MEDIANTE CONVOCATORIA PÚBLICA, DE UN </w:t>
      </w:r>
      <w:r w:rsidR="006B1EF1" w:rsidRPr="004E1DA5">
        <w:rPr>
          <w:rFonts w:ascii="Avenir Next LT Pro" w:hAnsi="Avenir Next LT Pro"/>
          <w:sz w:val="22"/>
          <w:szCs w:val="22"/>
        </w:rPr>
        <w:t xml:space="preserve">SERVICIO DE </w:t>
      </w:r>
      <w:r w:rsidR="00957F22" w:rsidRPr="004E1DA5">
        <w:rPr>
          <w:rFonts w:ascii="Avenir Next LT Pro" w:hAnsi="Avenir Next LT Pro" w:cs="Arial"/>
          <w:sz w:val="22"/>
          <w:szCs w:val="22"/>
        </w:rPr>
        <w:t>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4A022FEA" w14:textId="0EC385D6" w:rsidR="00131044" w:rsidRPr="00F87E78" w:rsidRDefault="00131044">
      <w:pPr>
        <w:pStyle w:val="Ttulo"/>
        <w:spacing w:line="276" w:lineRule="auto"/>
        <w:rPr>
          <w:rFonts w:ascii="Avenir Next LT Pro" w:hAnsi="Avenir Next LT Pro"/>
        </w:rPr>
      </w:pPr>
    </w:p>
    <w:p w14:paraId="535D394B" w14:textId="76BF5090" w:rsidR="004F74B3" w:rsidRPr="00F87E78" w:rsidRDefault="004F74B3" w:rsidP="004F74B3">
      <w:pPr>
        <w:adjustRightInd w:val="0"/>
        <w:spacing w:line="276" w:lineRule="auto"/>
        <w:jc w:val="both"/>
        <w:rPr>
          <w:rFonts w:ascii="Avenir Next LT Pro" w:hAnsi="Avenir Next LT Pro" w:cs="Arial"/>
          <w:b/>
          <w:lang w:val="es-ES_tradnl"/>
        </w:rPr>
      </w:pPr>
      <w:r w:rsidRPr="00F87E78">
        <w:rPr>
          <w:rFonts w:ascii="Avenir Next LT Pro" w:hAnsi="Avenir Next LT Pro" w:cs="Arial"/>
          <w:b/>
          <w:lang w:val="es-ES_tradnl"/>
        </w:rPr>
        <w:t xml:space="preserve">CÓDIGO:  </w:t>
      </w:r>
      <w:r w:rsidR="00296B65">
        <w:rPr>
          <w:rFonts w:ascii="Avenir Next LT Pro" w:hAnsi="Avenir Next LT Pro" w:cs="Arial"/>
          <w:b/>
          <w:lang w:val="es-ES_tradnl"/>
        </w:rPr>
        <w:t>01/FO/</w:t>
      </w:r>
      <w:r w:rsidR="004C40DE">
        <w:rPr>
          <w:rFonts w:ascii="Avenir Next LT Pro" w:hAnsi="Avenir Next LT Pro" w:cs="Arial"/>
          <w:b/>
          <w:lang w:val="es-ES_tradnl"/>
        </w:rPr>
        <w:t>24</w:t>
      </w:r>
    </w:p>
    <w:p w14:paraId="7DF2299F" w14:textId="77777777" w:rsidR="00131044" w:rsidRPr="00F87E78" w:rsidRDefault="00131044">
      <w:pPr>
        <w:pStyle w:val="Ttulo"/>
        <w:spacing w:line="276" w:lineRule="auto"/>
        <w:rPr>
          <w:rFonts w:ascii="Avenir Next LT Pro" w:hAnsi="Avenir Next LT Pro"/>
        </w:rPr>
      </w:pPr>
    </w:p>
    <w:bookmarkEnd w:id="0"/>
    <w:p w14:paraId="480CD92E" w14:textId="77777777" w:rsidR="002F2FE5" w:rsidRPr="00F87E78" w:rsidRDefault="00667FBA" w:rsidP="002F2FE5">
      <w:pPr>
        <w:pStyle w:val="Textoindependiente"/>
        <w:spacing w:before="1"/>
        <w:rPr>
          <w:rFonts w:ascii="Avenir Next LT Pro" w:hAnsi="Avenir Next LT Pro"/>
          <w:b/>
          <w:sz w:val="14"/>
        </w:rPr>
      </w:pPr>
      <w:r w:rsidRPr="00F87E78">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F87E78" w:rsidRDefault="002F2FE5" w:rsidP="002F2FE5">
      <w:pPr>
        <w:spacing w:line="276" w:lineRule="auto"/>
        <w:jc w:val="both"/>
        <w:rPr>
          <w:rFonts w:ascii="Avenir Next LT Pro" w:hAnsi="Avenir Next LT Pro"/>
        </w:rPr>
      </w:pPr>
    </w:p>
    <w:p w14:paraId="7667D49C" w14:textId="77777777"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Pr="00F87E78" w:rsidRDefault="00DE0F9F" w:rsidP="00131044">
      <w:pPr>
        <w:spacing w:line="276" w:lineRule="auto"/>
        <w:jc w:val="both"/>
        <w:rPr>
          <w:rFonts w:ascii="Avenir Next LT Pro" w:hAnsi="Avenir Next LT Pro"/>
        </w:rPr>
      </w:pPr>
    </w:p>
    <w:p w14:paraId="085455F8" w14:textId="722A3339"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F87E78" w:rsidRDefault="00131044" w:rsidP="00131044">
      <w:pPr>
        <w:spacing w:line="276" w:lineRule="auto"/>
        <w:jc w:val="both"/>
        <w:rPr>
          <w:rFonts w:ascii="Avenir Next LT Pro" w:hAnsi="Avenir Next LT Pro"/>
        </w:rPr>
      </w:pPr>
    </w:p>
    <w:p w14:paraId="604ADA2E" w14:textId="77777777"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En el marco de esta licitación se identifica a la Asociación Inserta Innovación, conjuntamente con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32A0F040" w14:textId="77777777" w:rsidR="005F3849" w:rsidRPr="00F87E78" w:rsidRDefault="005F3849" w:rsidP="005F3849">
      <w:pPr>
        <w:spacing w:line="276" w:lineRule="auto"/>
        <w:jc w:val="both"/>
        <w:rPr>
          <w:rFonts w:ascii="Avenir Next LT Pro" w:hAnsi="Avenir Next LT Pro"/>
        </w:rPr>
      </w:pPr>
    </w:p>
    <w:p w14:paraId="632DA369" w14:textId="77777777"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68E2DD04" w14:textId="77777777" w:rsidR="005F3849" w:rsidRPr="00F87E78" w:rsidRDefault="005F3849" w:rsidP="005F3849">
      <w:pPr>
        <w:pStyle w:val="Textoindependiente"/>
        <w:spacing w:before="2"/>
        <w:rPr>
          <w:rFonts w:ascii="Avenir Next LT Pro" w:hAnsi="Avenir Next LT Pro"/>
        </w:rPr>
      </w:pPr>
    </w:p>
    <w:p w14:paraId="6245D58B" w14:textId="152B1F73"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 xml:space="preserve">Por tanto, Inserta Innovación busca a través de este pliego la contratación de un servicio para </w:t>
      </w:r>
      <w:r w:rsidRPr="00235544">
        <w:rPr>
          <w:rFonts w:ascii="Avenir Next LT Pro" w:hAnsi="Avenir Next LT Pro"/>
        </w:rPr>
        <w:t xml:space="preserve">la impartición en modalidad </w:t>
      </w:r>
      <w:r w:rsidR="00ED25A9">
        <w:rPr>
          <w:rFonts w:ascii="Avenir Next LT Pro" w:hAnsi="Avenir Next LT Pro"/>
        </w:rPr>
        <w:t>de aula virtual</w:t>
      </w:r>
      <w:r w:rsidRPr="00235544">
        <w:rPr>
          <w:rFonts w:ascii="Avenir Next LT Pro" w:hAnsi="Avenir Next LT Pro"/>
        </w:rPr>
        <w:t xml:space="preserve"> de dos acciones formativas relacionadas con el objeto del convenio para su ejecución durante un periodo de </w:t>
      </w:r>
      <w:r w:rsidR="00655A4A">
        <w:rPr>
          <w:rFonts w:ascii="Avenir Next LT Pro" w:hAnsi="Avenir Next LT Pro"/>
        </w:rPr>
        <w:t>10</w:t>
      </w:r>
      <w:r w:rsidR="00B80E90" w:rsidRPr="00235544">
        <w:rPr>
          <w:rFonts w:ascii="Avenir Next LT Pro" w:hAnsi="Avenir Next LT Pro"/>
        </w:rPr>
        <w:t xml:space="preserve"> </w:t>
      </w:r>
      <w:r w:rsidRPr="00235544">
        <w:rPr>
          <w:rFonts w:ascii="Avenir Next LT Pro" w:hAnsi="Avenir Next LT Pro"/>
        </w:rPr>
        <w:t xml:space="preserve">meses desde la </w:t>
      </w:r>
      <w:r w:rsidR="002E433C">
        <w:rPr>
          <w:rFonts w:ascii="Avenir Next LT Pro" w:hAnsi="Avenir Next LT Pro"/>
        </w:rPr>
        <w:t>adjudicación</w:t>
      </w:r>
      <w:r w:rsidRPr="00235544">
        <w:rPr>
          <w:rFonts w:ascii="Avenir Next LT Pro" w:hAnsi="Avenir Next LT Pro"/>
        </w:rPr>
        <w:t xml:space="preserve"> del contrato</w:t>
      </w:r>
      <w:r w:rsidR="00B53C47" w:rsidRPr="00235544">
        <w:rPr>
          <w:rFonts w:ascii="Avenir Next LT Pro" w:hAnsi="Avenir Next LT Pro"/>
        </w:rPr>
        <w:t>. E</w:t>
      </w:r>
      <w:r w:rsidR="003C7770" w:rsidRPr="00235544">
        <w:rPr>
          <w:rFonts w:ascii="Avenir Next LT Pro" w:hAnsi="Avenir Next LT Pro"/>
        </w:rPr>
        <w:t xml:space="preserve">l arranque del proyecto se iniciará como máximo </w:t>
      </w:r>
      <w:r w:rsidR="00773D4E" w:rsidRPr="00235544">
        <w:rPr>
          <w:rFonts w:ascii="Avenir Next LT Pro" w:hAnsi="Avenir Next LT Pro"/>
        </w:rPr>
        <w:t xml:space="preserve">3 semanas después de la </w:t>
      </w:r>
      <w:r w:rsidR="002E433C">
        <w:rPr>
          <w:rFonts w:ascii="Avenir Next LT Pro" w:hAnsi="Avenir Next LT Pro"/>
        </w:rPr>
        <w:t>adjudicación</w:t>
      </w:r>
      <w:r w:rsidR="00773D4E" w:rsidRPr="00235544">
        <w:rPr>
          <w:rFonts w:ascii="Avenir Next LT Pro" w:hAnsi="Avenir Next LT Pro"/>
        </w:rPr>
        <w:t xml:space="preserve"> del </w:t>
      </w:r>
      <w:r w:rsidR="00655A4A" w:rsidRPr="00235544">
        <w:rPr>
          <w:rFonts w:ascii="Avenir Next LT Pro" w:hAnsi="Avenir Next LT Pro"/>
        </w:rPr>
        <w:t>cont</w:t>
      </w:r>
      <w:r w:rsidR="00655A4A">
        <w:rPr>
          <w:rFonts w:ascii="Avenir Next LT Pro" w:hAnsi="Avenir Next LT Pro"/>
        </w:rPr>
        <w:t>ra</w:t>
      </w:r>
      <w:r w:rsidR="00655A4A" w:rsidRPr="00235544">
        <w:rPr>
          <w:rFonts w:ascii="Avenir Next LT Pro" w:hAnsi="Avenir Next LT Pro"/>
        </w:rPr>
        <w:t>to</w:t>
      </w:r>
      <w:r w:rsidRPr="00235544">
        <w:rPr>
          <w:rFonts w:ascii="Avenir Next LT Pro" w:hAnsi="Avenir Next LT Pro"/>
        </w:rPr>
        <w:t>:</w:t>
      </w:r>
    </w:p>
    <w:p w14:paraId="2C1E0F56" w14:textId="77777777" w:rsidR="005F3849" w:rsidRPr="00F87E78" w:rsidRDefault="005F3849" w:rsidP="005F3849">
      <w:pPr>
        <w:spacing w:line="276" w:lineRule="auto"/>
        <w:jc w:val="both"/>
        <w:rPr>
          <w:rFonts w:ascii="Avenir Next LT Pro" w:hAnsi="Avenir Next LT Pro"/>
        </w:rPr>
      </w:pPr>
    </w:p>
    <w:p w14:paraId="7AA43662" w14:textId="36F3C28A" w:rsidR="00CA7850" w:rsidRDefault="005F3849" w:rsidP="004C40DE">
      <w:pPr>
        <w:spacing w:line="276" w:lineRule="auto"/>
        <w:ind w:left="720" w:hanging="720"/>
        <w:jc w:val="both"/>
        <w:rPr>
          <w:rFonts w:ascii="Avenir Next LT Pro" w:hAnsi="Avenir Next LT Pro"/>
        </w:rPr>
      </w:pPr>
      <w:r w:rsidRPr="00F87E78">
        <w:rPr>
          <w:rFonts w:ascii="Avenir Next LT Pro" w:hAnsi="Avenir Next LT Pro"/>
        </w:rPr>
        <w:t></w:t>
      </w:r>
      <w:r w:rsidRPr="00F87E78">
        <w:rPr>
          <w:rFonts w:ascii="Avenir Next LT Pro" w:hAnsi="Avenir Next LT Pro"/>
        </w:rPr>
        <w:tab/>
      </w:r>
      <w:r w:rsidR="00CA7850" w:rsidRPr="00F87E78">
        <w:rPr>
          <w:rFonts w:ascii="Avenir Next LT Pro" w:hAnsi="Avenir Next LT Pro"/>
        </w:rPr>
        <w:t>Acción formativa “DFIR-Digital Forensic and Incident Response” (300 horas) </w:t>
      </w:r>
      <w:r w:rsidR="00911348" w:rsidRPr="00F87E78">
        <w:rPr>
          <w:rFonts w:ascii="Avenir Next LT Pro" w:hAnsi="Avenir Next LT Pro"/>
        </w:rPr>
        <w:t xml:space="preserve">– </w:t>
      </w:r>
      <w:r w:rsidR="004C40DE">
        <w:rPr>
          <w:rFonts w:ascii="Avenir Next LT Pro" w:hAnsi="Avenir Next LT Pro"/>
        </w:rPr>
        <w:t>una</w:t>
      </w:r>
      <w:r w:rsidR="004C40DE" w:rsidRPr="00F87E78">
        <w:rPr>
          <w:rFonts w:ascii="Avenir Next LT Pro" w:hAnsi="Avenir Next LT Pro"/>
        </w:rPr>
        <w:t xml:space="preserve"> </w:t>
      </w:r>
      <w:r w:rsidR="00911348" w:rsidRPr="00F87E78">
        <w:rPr>
          <w:rFonts w:ascii="Avenir Next LT Pro" w:hAnsi="Avenir Next LT Pro"/>
        </w:rPr>
        <w:t>edición</w:t>
      </w:r>
    </w:p>
    <w:p w14:paraId="6F70BE11" w14:textId="407AE739" w:rsidR="004C40DE" w:rsidRPr="00F87E78" w:rsidRDefault="004C40DE" w:rsidP="004E1DA5">
      <w:pPr>
        <w:spacing w:line="276" w:lineRule="auto"/>
        <w:ind w:left="720" w:hanging="720"/>
        <w:jc w:val="both"/>
        <w:rPr>
          <w:rFonts w:ascii="Avenir Next LT Pro" w:hAnsi="Avenir Next LT Pro"/>
        </w:rPr>
      </w:pPr>
      <w:r w:rsidRPr="00F87E78">
        <w:rPr>
          <w:rFonts w:ascii="Avenir Next LT Pro" w:hAnsi="Avenir Next LT Pro"/>
        </w:rPr>
        <w:t></w:t>
      </w:r>
      <w:r w:rsidRPr="00F87E78">
        <w:rPr>
          <w:rFonts w:ascii="Avenir Next LT Pro" w:hAnsi="Avenir Next LT Pro"/>
        </w:rPr>
        <w:tab/>
        <w:t xml:space="preserve">Acción formativa “Experto en </w:t>
      </w:r>
      <w:r>
        <w:rPr>
          <w:rFonts w:ascii="Avenir Next LT Pro" w:hAnsi="Avenir Next LT Pro"/>
        </w:rPr>
        <w:t>Blue Team</w:t>
      </w:r>
      <w:r w:rsidRPr="00F87E78">
        <w:rPr>
          <w:rFonts w:ascii="Avenir Next LT Pro" w:hAnsi="Avenir Next LT Pro"/>
        </w:rPr>
        <w:t xml:space="preserve">” (250 horas) – </w:t>
      </w:r>
      <w:r>
        <w:rPr>
          <w:rFonts w:ascii="Avenir Next LT Pro" w:hAnsi="Avenir Next LT Pro"/>
        </w:rPr>
        <w:t>una</w:t>
      </w:r>
      <w:r w:rsidRPr="00F87E78">
        <w:rPr>
          <w:rFonts w:ascii="Avenir Next LT Pro" w:hAnsi="Avenir Next LT Pro"/>
        </w:rPr>
        <w:t xml:space="preserve"> edici</w:t>
      </w:r>
      <w:r>
        <w:rPr>
          <w:rFonts w:ascii="Avenir Next LT Pro" w:hAnsi="Avenir Next LT Pro"/>
        </w:rPr>
        <w:t>ón</w:t>
      </w:r>
    </w:p>
    <w:p w14:paraId="0AE74FA0" w14:textId="77777777" w:rsidR="005F3849" w:rsidRPr="00F87E78" w:rsidRDefault="005F3849" w:rsidP="005F3849">
      <w:pPr>
        <w:spacing w:line="276" w:lineRule="auto"/>
        <w:jc w:val="both"/>
        <w:rPr>
          <w:rFonts w:ascii="Avenir Next LT Pro" w:hAnsi="Avenir Next LT Pro"/>
        </w:rPr>
      </w:pPr>
    </w:p>
    <w:p w14:paraId="49459A63" w14:textId="174966C6" w:rsidR="00131044" w:rsidRDefault="00131044" w:rsidP="00131044">
      <w:pPr>
        <w:spacing w:line="276" w:lineRule="auto"/>
        <w:jc w:val="both"/>
        <w:rPr>
          <w:rFonts w:ascii="Avenir Next LT Pro" w:hAnsi="Avenir Next LT Pro"/>
        </w:rPr>
      </w:pPr>
      <w:r w:rsidRPr="00F87E78">
        <w:rPr>
          <w:rFonts w:ascii="Avenir Next LT Pro" w:hAnsi="Avenir Next LT Pro"/>
        </w:rPr>
        <w:t>El adjudicatario, para la ejecución del contrato, se adecuará a la operativa y funcionalidades del servicio indicada en</w:t>
      </w:r>
      <w:r w:rsidR="00F616B4" w:rsidRPr="00F87E78">
        <w:rPr>
          <w:rFonts w:ascii="Avenir Next LT Pro" w:hAnsi="Avenir Next LT Pro"/>
        </w:rPr>
        <w:t xml:space="preserve"> los pliegos</w:t>
      </w:r>
      <w:r w:rsidRPr="00F87E78">
        <w:rPr>
          <w:rFonts w:ascii="Avenir Next LT Pro" w:hAnsi="Avenir Next LT Pro"/>
        </w:rPr>
        <w:t>; así como a otras condiciones que desde Inserta Innovación se requieran para una adecuada prestación del servicio.</w:t>
      </w:r>
    </w:p>
    <w:p w14:paraId="2009DBA9" w14:textId="77777777" w:rsidR="00CE21DC" w:rsidRPr="00F87E78" w:rsidRDefault="00514BA6" w:rsidP="00260CA6">
      <w:pPr>
        <w:pStyle w:val="Textoindependiente"/>
        <w:spacing w:before="4"/>
        <w:jc w:val="both"/>
        <w:rPr>
          <w:rFonts w:ascii="Avenir Next LT Pro" w:hAnsi="Avenir Next LT Pro"/>
          <w:sz w:val="14"/>
        </w:rPr>
      </w:pPr>
      <w:r w:rsidRPr="00F87E78">
        <w:rPr>
          <w:rFonts w:ascii="Avenir Next LT Pro" w:hAnsi="Avenir Next LT Pro"/>
          <w:noProof/>
          <w:lang w:eastAsia="es-ES"/>
        </w:rPr>
        <w:lastRenderedPageBreak/>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F87E78" w:rsidRDefault="00131044" w:rsidP="00260CA6">
      <w:pPr>
        <w:spacing w:line="276" w:lineRule="auto"/>
        <w:jc w:val="both"/>
        <w:rPr>
          <w:rFonts w:ascii="Avenir Next LT Pro" w:hAnsi="Avenir Next LT Pro"/>
        </w:rPr>
      </w:pPr>
    </w:p>
    <w:p w14:paraId="353CA229" w14:textId="31D0C11F"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El contrato se regirá por las cláusulas del presente documento</w:t>
      </w:r>
      <w:r w:rsidR="007B107C" w:rsidRPr="00F87E78">
        <w:rPr>
          <w:rFonts w:ascii="Avenir Next LT Pro" w:hAnsi="Avenir Next LT Pro"/>
        </w:rPr>
        <w:t xml:space="preserve"> y</w:t>
      </w:r>
      <w:r w:rsidRPr="00F87E78">
        <w:rPr>
          <w:rFonts w:ascii="Avenir Next LT Pro" w:hAnsi="Avenir Next LT Pro"/>
        </w:rPr>
        <w:t xml:space="preserve"> subsidiariamente por la legislación aplicable</w:t>
      </w:r>
      <w:r w:rsidR="00653060" w:rsidRPr="00F87E78">
        <w:rPr>
          <w:rFonts w:ascii="Avenir Next LT Pro" w:hAnsi="Avenir Next LT Pro"/>
        </w:rPr>
        <w:t>:</w:t>
      </w:r>
    </w:p>
    <w:p w14:paraId="2E602783" w14:textId="39D88F80" w:rsidR="00E35897" w:rsidRPr="00F87E78" w:rsidRDefault="00E35897" w:rsidP="00260CA6">
      <w:pPr>
        <w:spacing w:line="276" w:lineRule="auto"/>
        <w:jc w:val="both"/>
        <w:rPr>
          <w:rFonts w:ascii="Avenir Next LT Pro" w:hAnsi="Avenir Next LT Pro"/>
        </w:rPr>
      </w:pPr>
    </w:p>
    <w:p w14:paraId="21AA1E8B" w14:textId="7A5D9FC7" w:rsidR="002122E1" w:rsidRPr="00F87E78" w:rsidRDefault="00FB653F" w:rsidP="007E2DCF">
      <w:pPr>
        <w:pStyle w:val="Prrafodelista"/>
        <w:numPr>
          <w:ilvl w:val="0"/>
          <w:numId w:val="26"/>
        </w:numPr>
        <w:spacing w:line="276" w:lineRule="auto"/>
        <w:ind w:left="284" w:hanging="284"/>
        <w:rPr>
          <w:rFonts w:ascii="Avenir Next LT Pro" w:hAnsi="Avenir Next LT Pro"/>
        </w:rPr>
      </w:pPr>
      <w:r w:rsidRPr="00F87E78">
        <w:rPr>
          <w:rFonts w:ascii="Avenir Next LT Pro" w:hAnsi="Avenir Next LT Pro"/>
        </w:rPr>
        <w:t xml:space="preserve">Serán de aplicación </w:t>
      </w:r>
      <w:r w:rsidR="001F23CA" w:rsidRPr="00F87E78">
        <w:rPr>
          <w:rFonts w:ascii="Avenir Next LT Pro" w:hAnsi="Avenir Next LT Pro"/>
        </w:rPr>
        <w:t xml:space="preserve">a los adjudicatarios de este servicio </w:t>
      </w:r>
      <w:r w:rsidRPr="00F87E78">
        <w:rPr>
          <w:rFonts w:ascii="Avenir Next LT Pro" w:hAnsi="Avenir Next LT Pro"/>
        </w:rPr>
        <w:t>aquellas</w:t>
      </w:r>
      <w:r w:rsidR="00653060" w:rsidRPr="00F87E78">
        <w:rPr>
          <w:rFonts w:ascii="Avenir Next LT Pro" w:hAnsi="Avenir Next LT Pro"/>
        </w:rPr>
        <w:t xml:space="preserve"> </w:t>
      </w:r>
      <w:r w:rsidR="00653060" w:rsidRPr="00F87E78">
        <w:rPr>
          <w:rFonts w:ascii="Avenir Next LT Pro" w:hAnsi="Avenir Next LT Pro"/>
          <w:b/>
          <w:bCs/>
        </w:rPr>
        <w:t>cláusulas propias y relativas a los Fondos Europeos</w:t>
      </w:r>
      <w:r w:rsidR="002122E1" w:rsidRPr="00F87E78">
        <w:rPr>
          <w:rFonts w:ascii="Avenir Next LT Pro" w:hAnsi="Avenir Next LT Pro"/>
        </w:rPr>
        <w:t xml:space="preserve"> que</w:t>
      </w:r>
      <w:r w:rsidR="007633F4" w:rsidRPr="00F87E78">
        <w:rPr>
          <w:rFonts w:ascii="Avenir Next LT Pro" w:hAnsi="Avenir Next LT Pro"/>
        </w:rPr>
        <w:t>,</w:t>
      </w:r>
      <w:r w:rsidR="002122E1" w:rsidRPr="00F87E78">
        <w:rPr>
          <w:rFonts w:ascii="Avenir Next LT Pro" w:hAnsi="Avenir Next LT Pro"/>
        </w:rPr>
        <w:t xml:space="preserve"> del mismo mod</w:t>
      </w:r>
      <w:r w:rsidR="001F23CA" w:rsidRPr="00F87E78">
        <w:rPr>
          <w:rFonts w:ascii="Avenir Next LT Pro" w:hAnsi="Avenir Next LT Pro"/>
        </w:rPr>
        <w:t>o</w:t>
      </w:r>
      <w:r w:rsidR="007633F4" w:rsidRPr="00F87E78">
        <w:rPr>
          <w:rFonts w:ascii="Avenir Next LT Pro" w:hAnsi="Avenir Next LT Pro"/>
        </w:rPr>
        <w:t>,</w:t>
      </w:r>
      <w:r w:rsidR="002122E1" w:rsidRPr="00F87E78">
        <w:rPr>
          <w:rFonts w:ascii="Avenir Next LT Pro" w:hAnsi="Avenir Next LT Pro"/>
        </w:rPr>
        <w:t xml:space="preserve"> son compromiso por las partes que suscriben el convenio que rige este contrato:</w:t>
      </w:r>
    </w:p>
    <w:p w14:paraId="33A8C884" w14:textId="77777777" w:rsidR="002122E1" w:rsidRPr="00F87E78" w:rsidRDefault="002122E1" w:rsidP="002122E1">
      <w:pPr>
        <w:pStyle w:val="Prrafodelista"/>
        <w:spacing w:line="276" w:lineRule="auto"/>
        <w:ind w:left="720" w:firstLine="0"/>
        <w:rPr>
          <w:rFonts w:ascii="Avenir Next LT Pro" w:hAnsi="Avenir Next LT Pro"/>
        </w:rPr>
      </w:pPr>
    </w:p>
    <w:p w14:paraId="52406588" w14:textId="61AADA23"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Las partes se comprometen a desarrollar las tareas que sean necesarias para la consecución del objetivo 294 del CID, en el marco de los recursos y costes del convenio, al análisis sistemático de la gestión, sustentado en los indicadores operativos que se recogen en el mismo, y que contribuyen a la identificación de los riesgos que puedan resultar de la misma, así como a la toma de decisiones para el adecuado desarrollo del Convenio.</w:t>
      </w:r>
    </w:p>
    <w:p w14:paraId="727F5F3B" w14:textId="77777777" w:rsidR="00ED4456" w:rsidRPr="00F87E78" w:rsidRDefault="00ED4456" w:rsidP="00ED4456">
      <w:pPr>
        <w:pStyle w:val="Prrafodelista"/>
        <w:ind w:left="720" w:firstLine="0"/>
        <w:rPr>
          <w:rFonts w:ascii="Avenir Next LT Pro" w:hAnsi="Avenir Next LT Pro"/>
        </w:rPr>
      </w:pPr>
    </w:p>
    <w:p w14:paraId="2E3ED814" w14:textId="1BC9A3AA" w:rsidR="00ED4456" w:rsidRPr="00A366E4" w:rsidRDefault="00C80344" w:rsidP="004E1DA5">
      <w:pPr>
        <w:pStyle w:val="Prrafodelista"/>
        <w:numPr>
          <w:ilvl w:val="0"/>
          <w:numId w:val="32"/>
        </w:numPr>
        <w:rPr>
          <w:rFonts w:ascii="Avenir Next LT Pro" w:hAnsi="Avenir Next LT Pro"/>
        </w:rPr>
      </w:pPr>
      <w:r w:rsidRPr="00A366E4">
        <w:rPr>
          <w:rFonts w:ascii="Avenir Next LT Pro" w:hAnsi="Avenir Next LT Pro"/>
        </w:rPr>
        <w:t xml:space="preserve"> Que 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14:paraId="7FAD1656" w14:textId="77777777" w:rsidR="00ED4456" w:rsidRPr="00F87E78" w:rsidRDefault="00ED4456" w:rsidP="00ED4456">
      <w:pPr>
        <w:pStyle w:val="Prrafodelista"/>
        <w:ind w:left="720" w:firstLine="0"/>
        <w:rPr>
          <w:rFonts w:ascii="Avenir Next LT Pro" w:hAnsi="Avenir Next LT Pro"/>
        </w:rPr>
      </w:pPr>
    </w:p>
    <w:p w14:paraId="62FBF12A" w14:textId="37085EE3"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Que, cuando se hable de la actuación, aparte de hacer mención de los logos propios de las partes, es necesario que se haga mención de las actuaciones objeto del presente convenio, informando al público de la participación de la Unión Europea y financiación a través del Mecanismo de Recuperación y Resiliencia y España Digital, en los términos indicados en la cláusula de publicidad.</w:t>
      </w:r>
    </w:p>
    <w:p w14:paraId="572CEAAD" w14:textId="77777777" w:rsidR="00ED4456" w:rsidRPr="00F87E78" w:rsidRDefault="00ED4456" w:rsidP="00ED4456">
      <w:pPr>
        <w:pStyle w:val="Prrafodelista"/>
        <w:ind w:left="720" w:firstLine="0"/>
        <w:rPr>
          <w:rFonts w:ascii="Avenir Next LT Pro" w:hAnsi="Avenir Next LT Pro"/>
        </w:rPr>
      </w:pPr>
    </w:p>
    <w:p w14:paraId="765FBCF5" w14:textId="77777777" w:rsidR="00C80344" w:rsidRPr="00F87E78" w:rsidRDefault="00C80344" w:rsidP="00C80344">
      <w:pPr>
        <w:pStyle w:val="Prrafodelista"/>
        <w:numPr>
          <w:ilvl w:val="0"/>
          <w:numId w:val="32"/>
        </w:numPr>
        <w:rPr>
          <w:rFonts w:ascii="Avenir Next LT Pro" w:hAnsi="Avenir Next LT Pro"/>
        </w:rPr>
      </w:pPr>
      <w:r w:rsidRPr="00F87E78">
        <w:rPr>
          <w:rFonts w:ascii="Avenir Next LT Pro" w:hAnsi="Avenir Next LT Pro"/>
        </w:rPr>
        <w:t>Que, con carácter general, se comprometen a cumplir cuantas disposiciones comunitarias y nacionales le resulten aplicables como destinatarias de las actuaciones cofinanciables, así como a permitir y facilitar que se puedan realizar las auditorías y comprobaciones necesarias para verificar el cumplimiento de la normativa aplicable.</w:t>
      </w:r>
    </w:p>
    <w:p w14:paraId="2384BA97" w14:textId="77777777" w:rsidR="00C80344" w:rsidRPr="00F87E78" w:rsidRDefault="00C80344" w:rsidP="00ED4456">
      <w:pPr>
        <w:pStyle w:val="Prrafodelista"/>
        <w:ind w:left="720" w:firstLine="0"/>
        <w:rPr>
          <w:rFonts w:ascii="Avenir Next LT Pro" w:hAnsi="Avenir Next LT Pro"/>
        </w:rPr>
      </w:pPr>
    </w:p>
    <w:p w14:paraId="0C54AA8B" w14:textId="5D9B226E"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Que se obligan a conservar la documentación relacionada con las actuaciones objeto del presente convenio que, dada su naturaleza, le corresponda custodiar conforme al artículo 132 del Reglamento (UE, Euratom) n.º 2018/1046 del Parlamento Europeo y del Consejo, de 18 de julio de 2018, sobre las normas financieras aplicables al presupuesto general de la Unión.</w:t>
      </w:r>
    </w:p>
    <w:p w14:paraId="271F4315" w14:textId="77777777" w:rsidR="002122E1" w:rsidRPr="00F87E78" w:rsidRDefault="002122E1" w:rsidP="002122E1">
      <w:pPr>
        <w:pStyle w:val="Textocomentario"/>
        <w:rPr>
          <w:rFonts w:ascii="Avenir Next LT Pro" w:eastAsia="Arial Narrow" w:hAnsi="Avenir Next LT Pro" w:cs="Arial Narrow"/>
          <w:sz w:val="22"/>
          <w:szCs w:val="22"/>
          <w:lang w:eastAsia="en-US"/>
        </w:rPr>
      </w:pPr>
    </w:p>
    <w:p w14:paraId="755D3306" w14:textId="665E172A"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p>
    <w:p w14:paraId="42ABA304" w14:textId="77777777" w:rsidR="002122E1" w:rsidRPr="00F87E78" w:rsidRDefault="002122E1" w:rsidP="002122E1">
      <w:pPr>
        <w:rPr>
          <w:rFonts w:ascii="Avenir Next LT Pro" w:hAnsi="Avenir Next LT Pro"/>
        </w:rPr>
      </w:pPr>
    </w:p>
    <w:p w14:paraId="137B6871" w14:textId="2E886E66"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 xml:space="preserve">Las actuaciones que se ejecuten en virtud del convenio respetarán el principio de «no </w:t>
      </w:r>
      <w:r w:rsidRPr="00F87E78">
        <w:rPr>
          <w:rFonts w:ascii="Avenir Next LT Pro" w:hAnsi="Avenir Next LT Pro"/>
        </w:rPr>
        <w:lastRenderedPageBreak/>
        <w:t>causar un perjuicio significativo al medio ambiente» (principio do no significant harm - DNSH) en cumplimiento con lo dispuesto en el Reglamento (UE) 2021/241 del 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su documento Anexo.</w:t>
      </w:r>
    </w:p>
    <w:p w14:paraId="43001B71" w14:textId="77777777" w:rsidR="001F23CA" w:rsidRPr="00F87E78" w:rsidRDefault="001F23CA" w:rsidP="002122E1">
      <w:pPr>
        <w:rPr>
          <w:rFonts w:ascii="Avenir Next LT Pro" w:hAnsi="Avenir Next LT Pro"/>
        </w:rPr>
      </w:pPr>
    </w:p>
    <w:p w14:paraId="006262E3" w14:textId="76299677"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 xml:space="preserve">Que garantizan la mutua proporción de los datos de identificación de aquellos contratistas y subcontratistas que, en cumplimiento de la normativa de contratación pública, reciban fondos con cargo al presente Convenio, en los términos fijados en su cláusula cuarta. </w:t>
      </w:r>
    </w:p>
    <w:p w14:paraId="347E39F5" w14:textId="77777777" w:rsidR="001F23CA" w:rsidRPr="00F87E78" w:rsidRDefault="001F23CA" w:rsidP="001F23CA">
      <w:pPr>
        <w:rPr>
          <w:rFonts w:ascii="Avenir Next LT Pro" w:hAnsi="Avenir Next LT Pro"/>
        </w:rPr>
      </w:pPr>
    </w:p>
    <w:p w14:paraId="59785BE8" w14:textId="77777777" w:rsidR="002122E1" w:rsidRPr="00F87E78" w:rsidRDefault="002122E1" w:rsidP="007E2DCF">
      <w:pPr>
        <w:pStyle w:val="Prrafodelista"/>
        <w:numPr>
          <w:ilvl w:val="0"/>
          <w:numId w:val="32"/>
        </w:numPr>
        <w:rPr>
          <w:rFonts w:ascii="Avenir Next LT Pro" w:hAnsi="Avenir Next LT Pro"/>
        </w:rPr>
      </w:pPr>
      <w:r w:rsidRPr="00F87E78">
        <w:rPr>
          <w:rFonts w:ascii="Avenir Next LT Pro" w:hAnsi="Avenir Next LT Pro"/>
        </w:rPr>
        <w:t>El incumplimiento total o parcial de los objetivos previstos y relacionados con el Hito 294 del CID, que den lugar al reintegro de todo o parte de los fondos europeos asignados al presente Convenio, será imputable a la Parte responsable del incumplimiento. A tal efecto, las Partes se reservan las acciones que correspondan para lograr la indemnización de los daños y perjuicios que se le causen, como consecuencia de dicho reintegro, y por toda actuación que no le sea imputable.  Las acciones podrán dirigirse tanto contra la otra Parte, como contra los contratistas o subcontratistas que fueran de algún modo responsables del incumplimiento.   </w:t>
      </w:r>
    </w:p>
    <w:p w14:paraId="44060335" w14:textId="1570D6DB" w:rsidR="00E35897" w:rsidRPr="00F87E78" w:rsidRDefault="00E35897" w:rsidP="001F23CA">
      <w:pPr>
        <w:spacing w:line="276" w:lineRule="auto"/>
        <w:rPr>
          <w:rFonts w:ascii="Avenir Next LT Pro" w:hAnsi="Avenir Next LT Pro"/>
        </w:rPr>
      </w:pPr>
    </w:p>
    <w:p w14:paraId="34F425E7" w14:textId="55FF38BE" w:rsidR="00C26C7E" w:rsidRPr="00F87E78" w:rsidRDefault="00C26C7E" w:rsidP="00FC10A6">
      <w:pPr>
        <w:pStyle w:val="Prrafodelista"/>
        <w:numPr>
          <w:ilvl w:val="0"/>
          <w:numId w:val="30"/>
        </w:numPr>
        <w:spacing w:line="276" w:lineRule="auto"/>
        <w:ind w:left="426" w:hanging="426"/>
        <w:rPr>
          <w:rFonts w:ascii="Avenir Next LT Pro" w:hAnsi="Avenir Next LT Pro"/>
        </w:rPr>
      </w:pPr>
      <w:r w:rsidRPr="00F87E78">
        <w:rPr>
          <w:rFonts w:ascii="Avenir Next LT Pro" w:hAnsi="Avenir Next LT Pro"/>
        </w:rPr>
        <w:t xml:space="preserve">Serán también de aplicación a los adjudicatarios de este servicio aquellas </w:t>
      </w:r>
      <w:r w:rsidR="00BD132D" w:rsidRPr="00F87E78">
        <w:rPr>
          <w:rFonts w:ascii="Avenir Next LT Pro" w:hAnsi="Avenir Next LT Pro"/>
        </w:rPr>
        <w:t xml:space="preserve">obligaciones que se describen en </w:t>
      </w:r>
      <w:r w:rsidR="009D3A1C" w:rsidRPr="00F87E78">
        <w:rPr>
          <w:rFonts w:ascii="Avenir Next LT Pro" w:hAnsi="Avenir Next LT Pro"/>
        </w:rPr>
        <w:t xml:space="preserve">lo relativo a la </w:t>
      </w:r>
      <w:r w:rsidR="009D3A1C" w:rsidRPr="00F87E78">
        <w:rPr>
          <w:rFonts w:ascii="Avenir Next LT Pro" w:hAnsi="Avenir Next LT Pro"/>
          <w:b/>
          <w:bCs/>
        </w:rPr>
        <w:t>subcontratación</w:t>
      </w:r>
      <w:r w:rsidRPr="00F87E78">
        <w:rPr>
          <w:rFonts w:ascii="Avenir Next LT Pro" w:hAnsi="Avenir Next LT Pro"/>
          <w:b/>
          <w:bCs/>
        </w:rPr>
        <w:t xml:space="preserve"> </w:t>
      </w:r>
      <w:r w:rsidR="00BE79D1" w:rsidRPr="00F87E78">
        <w:rPr>
          <w:rFonts w:ascii="Avenir Next LT Pro" w:hAnsi="Avenir Next LT Pro"/>
        </w:rPr>
        <w:t>dentro d</w:t>
      </w:r>
      <w:r w:rsidRPr="00F87E78">
        <w:rPr>
          <w:rFonts w:ascii="Avenir Next LT Pro" w:hAnsi="Avenir Next LT Pro"/>
        </w:rPr>
        <w:t>el convenio que rige este contrato:</w:t>
      </w:r>
    </w:p>
    <w:p w14:paraId="1020EF72" w14:textId="5A8EA255" w:rsidR="0074365F" w:rsidRPr="00F87E78" w:rsidRDefault="0074365F" w:rsidP="0074365F">
      <w:pPr>
        <w:pStyle w:val="Prrafodelista"/>
        <w:spacing w:line="276" w:lineRule="auto"/>
        <w:ind w:left="720" w:firstLine="0"/>
        <w:rPr>
          <w:rFonts w:ascii="Avenir Next LT Pro" w:hAnsi="Avenir Next LT Pro"/>
        </w:rPr>
      </w:pPr>
    </w:p>
    <w:p w14:paraId="4FBBA333" w14:textId="0E0299B1" w:rsidR="00FC10A6" w:rsidRPr="00F87E78" w:rsidRDefault="00830799" w:rsidP="0019580C">
      <w:pPr>
        <w:pStyle w:val="Prrafodelista"/>
        <w:numPr>
          <w:ilvl w:val="0"/>
          <w:numId w:val="27"/>
        </w:numPr>
        <w:spacing w:before="120" w:after="120" w:line="312" w:lineRule="auto"/>
        <w:rPr>
          <w:rFonts w:ascii="Avenir Next LT Pro" w:eastAsia="Calibri" w:hAnsi="Avenir Next LT Pro" w:cs="Arial"/>
          <w:sz w:val="20"/>
          <w:szCs w:val="20"/>
        </w:rPr>
      </w:pPr>
      <w:r w:rsidRPr="00F87E78">
        <w:rPr>
          <w:rFonts w:ascii="Avenir Next LT Pro" w:hAnsi="Avenir Next LT Pro"/>
        </w:rPr>
        <w:t xml:space="preserve">Considerando que las actuaciones del convenio se financian en parte con fondos NEXT GENERATION EU, </w:t>
      </w:r>
      <w:r w:rsidR="003B72A6" w:rsidRPr="00F87E78">
        <w:rPr>
          <w:rFonts w:ascii="Avenir Next LT Pro" w:hAnsi="Avenir Next LT Pro"/>
        </w:rPr>
        <w:t>las partes</w:t>
      </w:r>
      <w:r w:rsidRPr="00F87E78">
        <w:rPr>
          <w:rFonts w:ascii="Avenir Next LT Pro" w:hAnsi="Avenir Next LT Pro"/>
        </w:rPr>
        <w:t xml:space="preserve"> se compromete</w:t>
      </w:r>
      <w:r w:rsidR="003B72A6" w:rsidRPr="00F87E78">
        <w:rPr>
          <w:rFonts w:ascii="Avenir Next LT Pro" w:hAnsi="Avenir Next LT Pro"/>
        </w:rPr>
        <w:t>r</w:t>
      </w:r>
      <w:r w:rsidRPr="00F87E78">
        <w:rPr>
          <w:rFonts w:ascii="Avenir Next LT Pro" w:hAnsi="Avenir Next LT Pro"/>
        </w:rPr>
        <w:t xml:space="preserve"> a trasladar en todo caso a la Comisión de Seguimiento del convenio los contratos que se vayan a formalizar con contratistas y posibles subcontratistas con cargo a los fondos aportados por el INCIBE, con el fin de que la Comisión pueda comprobar que los contratos cumplen con las exigencias de la Orden HFP 1030/2021 de 29 de septiembre, y resto de normativa aplicable a dichos fondos, y plantear las modificaciones que sean precisas para cumplir con ésta. </w:t>
      </w:r>
    </w:p>
    <w:p w14:paraId="3DE487DC" w14:textId="63B79541" w:rsidR="00076BB7" w:rsidRPr="00F87E78" w:rsidRDefault="0074365F" w:rsidP="0019580C">
      <w:pPr>
        <w:pStyle w:val="Prrafodelista"/>
        <w:numPr>
          <w:ilvl w:val="0"/>
          <w:numId w:val="27"/>
        </w:numPr>
        <w:spacing w:before="120" w:after="120" w:line="276" w:lineRule="auto"/>
        <w:rPr>
          <w:rFonts w:ascii="Avenir Next LT Pro" w:hAnsi="Avenir Next LT Pro"/>
        </w:rPr>
      </w:pPr>
      <w:r w:rsidRPr="00F87E78">
        <w:rPr>
          <w:rFonts w:ascii="Avenir Next LT Pro" w:hAnsi="Avenir Next LT Pro"/>
        </w:rPr>
        <w:t>En todo caso la Comisión de Seguimiento tendrá acceso a los datos a que se refiere el artículo 8 de la citada Orden HFP 1030 de los contratistas y subcontratistas que reciban fondos como consecuencia de la ejecución del presente convenio, en cumplimiento de lo establecido en el artículo 22.2.d).ii) del Reglamento Europeo 241/2021 de 12 de febrero.</w:t>
      </w:r>
    </w:p>
    <w:p w14:paraId="7225C879" w14:textId="4D80D1B1" w:rsidR="00CE21DC" w:rsidRPr="00F87E78" w:rsidRDefault="00514BA6" w:rsidP="00260CA6">
      <w:pPr>
        <w:pStyle w:val="Textoindependiente"/>
        <w:spacing w:before="2"/>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F87E78" w:rsidRDefault="00131044" w:rsidP="00260CA6">
      <w:pPr>
        <w:spacing w:line="276" w:lineRule="auto"/>
        <w:jc w:val="both"/>
        <w:rPr>
          <w:rFonts w:ascii="Avenir Next LT Pro" w:hAnsi="Avenir Next LT Pro"/>
        </w:rPr>
      </w:pPr>
    </w:p>
    <w:p w14:paraId="2E88B209" w14:textId="15FC36CA" w:rsidR="00CE21DC" w:rsidRDefault="00C40CAB" w:rsidP="00260CA6">
      <w:pPr>
        <w:spacing w:line="276" w:lineRule="auto"/>
        <w:jc w:val="both"/>
        <w:rPr>
          <w:rFonts w:ascii="Avenir Next LT Pro" w:hAnsi="Avenir Next LT Pro"/>
        </w:rPr>
      </w:pPr>
      <w:r w:rsidRPr="001909F1">
        <w:rPr>
          <w:rFonts w:ascii="Avenir Next LT Pro" w:hAnsi="Avenir Next LT Pro"/>
        </w:rPr>
        <w:t xml:space="preserve">El plazo de ejecución </w:t>
      </w:r>
      <w:r w:rsidR="00091CBD" w:rsidRPr="001909F1">
        <w:rPr>
          <w:rFonts w:ascii="Avenir Next LT Pro" w:hAnsi="Avenir Next LT Pro"/>
        </w:rPr>
        <w:t>ser</w:t>
      </w:r>
      <w:r w:rsidRPr="001909F1">
        <w:rPr>
          <w:rFonts w:ascii="Avenir Next LT Pro" w:hAnsi="Avenir Next LT Pro"/>
        </w:rPr>
        <w:t xml:space="preserve">á </w:t>
      </w:r>
      <w:r w:rsidR="00091CBD" w:rsidRPr="001909F1">
        <w:rPr>
          <w:rFonts w:ascii="Avenir Next LT Pro" w:hAnsi="Avenir Next LT Pro"/>
        </w:rPr>
        <w:t xml:space="preserve">de </w:t>
      </w:r>
      <w:r w:rsidR="000F6FCF">
        <w:rPr>
          <w:rFonts w:ascii="Avenir Next LT Pro" w:hAnsi="Avenir Next LT Pro"/>
        </w:rPr>
        <w:t>10</w:t>
      </w:r>
      <w:r w:rsidR="00AB1FEA" w:rsidRPr="001909F1">
        <w:rPr>
          <w:rFonts w:ascii="Avenir Next LT Pro" w:hAnsi="Avenir Next LT Pro"/>
        </w:rPr>
        <w:t xml:space="preserve"> </w:t>
      </w:r>
      <w:r w:rsidR="00091CBD" w:rsidRPr="001909F1">
        <w:rPr>
          <w:rFonts w:ascii="Avenir Next LT Pro" w:hAnsi="Avenir Next LT Pro"/>
        </w:rPr>
        <w:t xml:space="preserve">meses desde la </w:t>
      </w:r>
      <w:r w:rsidR="002E433C">
        <w:rPr>
          <w:rFonts w:ascii="Avenir Next LT Pro" w:hAnsi="Avenir Next LT Pro"/>
        </w:rPr>
        <w:t>adjudicación</w:t>
      </w:r>
      <w:r w:rsidR="00091CBD" w:rsidRPr="001909F1">
        <w:rPr>
          <w:rFonts w:ascii="Avenir Next LT Pro" w:hAnsi="Avenir Next LT Pro"/>
        </w:rPr>
        <w:t xml:space="preserve"> del contrato</w:t>
      </w:r>
      <w:r w:rsidR="00C44D18" w:rsidRPr="001909F1">
        <w:rPr>
          <w:rFonts w:ascii="Avenir Next LT Pro" w:hAnsi="Avenir Next LT Pro"/>
        </w:rPr>
        <w:t>.</w:t>
      </w:r>
    </w:p>
    <w:p w14:paraId="4D22C249" w14:textId="77777777" w:rsidR="00260CA6" w:rsidRPr="00F87E78" w:rsidRDefault="00260CA6" w:rsidP="00260CA6">
      <w:pPr>
        <w:spacing w:line="276" w:lineRule="auto"/>
        <w:jc w:val="both"/>
        <w:rPr>
          <w:rFonts w:ascii="Avenir Next LT Pro" w:hAnsi="Avenir Next LT Pro"/>
        </w:rPr>
      </w:pPr>
    </w:p>
    <w:p w14:paraId="6C071DB5" w14:textId="6FAD7DD0" w:rsidR="00634AB8" w:rsidRPr="001853E0" w:rsidRDefault="004326CD" w:rsidP="00260CA6">
      <w:pPr>
        <w:spacing w:line="276" w:lineRule="auto"/>
        <w:jc w:val="both"/>
        <w:rPr>
          <w:rFonts w:ascii="Avenir Next LT Pro" w:hAnsi="Avenir Next LT Pro"/>
        </w:rPr>
      </w:pPr>
      <w:r w:rsidRPr="004E1DA5">
        <w:rPr>
          <w:rFonts w:ascii="Avenir Next LT Pro" w:hAnsi="Avenir Next LT Pro"/>
        </w:rPr>
        <w:lastRenderedPageBreak/>
        <w:t>Inserta Innovación tendrá la capacidad de resolver el contrato en caso de que no se cumpl</w:t>
      </w:r>
      <w:r w:rsidR="003A6E10" w:rsidRPr="004E1DA5">
        <w:rPr>
          <w:rFonts w:ascii="Avenir Next LT Pro" w:hAnsi="Avenir Next LT Pro"/>
        </w:rPr>
        <w:t>a el objeto</w:t>
      </w:r>
      <w:r w:rsidRPr="004E1DA5">
        <w:rPr>
          <w:rFonts w:ascii="Avenir Next LT Pro" w:hAnsi="Avenir Next LT Pro"/>
        </w:rPr>
        <w:t xml:space="preserve"> del contrato o exista </w:t>
      </w:r>
      <w:r w:rsidR="00287D97" w:rsidRPr="004E1DA5">
        <w:rPr>
          <w:rFonts w:ascii="Avenir Next LT Pro" w:hAnsi="Avenir Next LT Pro"/>
        </w:rPr>
        <w:t>cualquier incumplimiento de las normas reguladoras de aplicación</w:t>
      </w:r>
      <w:r w:rsidR="003A6E10" w:rsidRPr="004E1DA5">
        <w:rPr>
          <w:rFonts w:ascii="Avenir Next LT Pro" w:hAnsi="Avenir Next LT Pro"/>
        </w:rPr>
        <w:t xml:space="preserve"> descritas en el apartado 2 de este PLIEGO DE CONDICIONES ADMINISTRATIVAS. </w:t>
      </w:r>
    </w:p>
    <w:p w14:paraId="70DDBF00" w14:textId="77777777" w:rsidR="00CE21DC" w:rsidRPr="00F87E78" w:rsidRDefault="00260CA6" w:rsidP="00260CA6">
      <w:pPr>
        <w:pStyle w:val="Textoindependiente"/>
        <w:spacing w:before="1"/>
        <w:jc w:val="both"/>
        <w:rPr>
          <w:rFonts w:ascii="Avenir Next LT Pro" w:hAnsi="Avenir Next LT Pro"/>
          <w:sz w:val="14"/>
        </w:rPr>
      </w:pPr>
      <w:r w:rsidRPr="00DC2739">
        <w:rPr>
          <w:rFonts w:ascii="Avenir Next LT Pro" w:hAnsi="Avenir Next LT Pro"/>
          <w:noProof/>
          <w:lang w:eastAsia="es-ES"/>
        </w:rPr>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v:textbox>
                <w10:wrap type="topAndBottom" anchorx="margin"/>
              </v:shape>
            </w:pict>
          </mc:Fallback>
        </mc:AlternateContent>
      </w:r>
    </w:p>
    <w:p w14:paraId="05F5448F" w14:textId="77777777" w:rsidR="00260CA6" w:rsidRPr="00F87E78" w:rsidRDefault="00260CA6" w:rsidP="00260CA6">
      <w:pPr>
        <w:spacing w:line="276" w:lineRule="auto"/>
        <w:jc w:val="both"/>
        <w:rPr>
          <w:rFonts w:ascii="Avenir Next LT Pro" w:hAnsi="Avenir Next LT Pro"/>
          <w:spacing w:val="-1"/>
        </w:rPr>
      </w:pPr>
    </w:p>
    <w:p w14:paraId="50D342AE" w14:textId="45CF75FC" w:rsidR="00AD0C81" w:rsidRDefault="00AD0C81" w:rsidP="00AD0C81">
      <w:pPr>
        <w:adjustRightInd w:val="0"/>
        <w:jc w:val="both"/>
        <w:rPr>
          <w:rFonts w:ascii="Avenir Next LT Pro" w:hAnsi="Avenir Next LT Pro"/>
        </w:rPr>
      </w:pPr>
      <w:r w:rsidRPr="00F87E78">
        <w:rPr>
          <w:rFonts w:ascii="Avenir Next LT Pro" w:hAnsi="Avenir Next LT Pro"/>
        </w:rPr>
        <w:t>El presupuesto que Inserta Innovación destinará a estos servicios será de</w:t>
      </w:r>
      <w:r w:rsidR="0029409C">
        <w:rPr>
          <w:rFonts w:ascii="Avenir Next LT Pro" w:hAnsi="Avenir Next LT Pro"/>
        </w:rPr>
        <w:t xml:space="preserve"> </w:t>
      </w:r>
      <w:r w:rsidR="00525329">
        <w:rPr>
          <w:rFonts w:ascii="Avenir Next LT Pro" w:hAnsi="Avenir Next LT Pro"/>
        </w:rPr>
        <w:t>297</w:t>
      </w:r>
      <w:r w:rsidR="00464500" w:rsidRPr="00464500">
        <w:rPr>
          <w:rFonts w:ascii="Avenir Next LT Pro" w:hAnsi="Avenir Next LT Pro"/>
        </w:rPr>
        <w:t>.</w:t>
      </w:r>
      <w:r w:rsidR="002C41B4">
        <w:rPr>
          <w:rFonts w:ascii="Avenir Next LT Pro" w:hAnsi="Avenir Next LT Pro"/>
        </w:rPr>
        <w:t>302,50</w:t>
      </w:r>
      <w:r w:rsidR="00464500">
        <w:rPr>
          <w:rFonts w:ascii="Avenir Next LT Pro" w:hAnsi="Avenir Next LT Pro"/>
        </w:rPr>
        <w:t>€</w:t>
      </w:r>
      <w:r w:rsidR="002170DB">
        <w:rPr>
          <w:rFonts w:ascii="Avenir Next LT Pro" w:hAnsi="Avenir Next LT Pro"/>
        </w:rPr>
        <w:t xml:space="preserve">, </w:t>
      </w:r>
      <w:r w:rsidR="002C41B4">
        <w:rPr>
          <w:rFonts w:ascii="Avenir Next LT Pro" w:hAnsi="Avenir Next LT Pro"/>
        </w:rPr>
        <w:t>DOSCIENTOS NOVENTA Y SIETE MIL</w:t>
      </w:r>
      <w:r w:rsidR="00DD55C9">
        <w:rPr>
          <w:rFonts w:ascii="Avenir Next LT Pro" w:hAnsi="Avenir Next LT Pro"/>
        </w:rPr>
        <w:t xml:space="preserve"> TR5ECIENTOS DOS CON CINCUENTA</w:t>
      </w:r>
      <w:r w:rsidR="003F39AE">
        <w:rPr>
          <w:rFonts w:ascii="Avenir Next LT Pro" w:hAnsi="Avenir Next LT Pro"/>
        </w:rPr>
        <w:t xml:space="preserve"> (</w:t>
      </w:r>
      <w:r w:rsidR="00B8441C">
        <w:rPr>
          <w:rFonts w:ascii="Avenir Next LT Pro" w:hAnsi="Avenir Next LT Pro"/>
        </w:rPr>
        <w:t>IVA no</w:t>
      </w:r>
      <w:r w:rsidR="003F39AE">
        <w:rPr>
          <w:rFonts w:ascii="Avenir Next LT Pro" w:hAnsi="Avenir Next LT Pro"/>
        </w:rPr>
        <w:t xml:space="preserve"> incluido)</w:t>
      </w:r>
      <w:r w:rsidRPr="00F87E78">
        <w:rPr>
          <w:rFonts w:ascii="Avenir Next LT Pro" w:hAnsi="Avenir Next LT Pro"/>
        </w:rPr>
        <w:t>:</w:t>
      </w:r>
    </w:p>
    <w:p w14:paraId="6B2BF876" w14:textId="10E7BCE2" w:rsidR="00975811" w:rsidRDefault="00975811" w:rsidP="00AD0C81">
      <w:pPr>
        <w:adjustRightInd w:val="0"/>
        <w:jc w:val="both"/>
        <w:rPr>
          <w:rFonts w:ascii="Avenir Next LT Pro" w:hAnsi="Avenir Next LT Pro"/>
        </w:rPr>
      </w:pPr>
    </w:p>
    <w:p w14:paraId="35F57189" w14:textId="7176910E" w:rsidR="000B3303" w:rsidRPr="00462087" w:rsidRDefault="000B3303" w:rsidP="000B3303">
      <w:pPr>
        <w:adjustRightInd w:val="0"/>
        <w:ind w:left="720"/>
        <w:jc w:val="both"/>
        <w:rPr>
          <w:rFonts w:ascii="Avenir Next LT Pro" w:hAnsi="Avenir Next LT Pro" w:cs="Arial"/>
          <w:lang w:val="es-ES_tradnl"/>
        </w:rPr>
      </w:pPr>
      <w:r w:rsidRPr="00462087">
        <w:rPr>
          <w:rFonts w:ascii="Avenir Next LT Pro" w:hAnsi="Avenir Next LT Pro" w:cs="Arial"/>
          <w:lang w:val="es-ES_tradnl"/>
        </w:rPr>
        <w:t>Valor estimado del contrato:</w:t>
      </w:r>
      <w:r w:rsidRPr="00462087">
        <w:rPr>
          <w:rFonts w:ascii="Avenir Next LT Pro" w:hAnsi="Avenir Next LT Pro" w:cs="Arial"/>
          <w:lang w:val="es-ES_tradnl"/>
        </w:rPr>
        <w:tab/>
        <w:t xml:space="preserve">                    </w:t>
      </w:r>
      <w:r w:rsidR="00AF27B6">
        <w:rPr>
          <w:rFonts w:ascii="Avenir Next LT Pro" w:hAnsi="Avenir Next LT Pro" w:cs="Arial"/>
          <w:lang w:val="es-ES_tradnl"/>
        </w:rPr>
        <w:tab/>
      </w:r>
      <w:r w:rsidR="00AF27B6">
        <w:rPr>
          <w:rFonts w:ascii="Avenir Next LT Pro" w:hAnsi="Avenir Next LT Pro" w:cs="Arial"/>
          <w:lang w:val="es-ES_tradnl"/>
        </w:rPr>
        <w:tab/>
      </w:r>
      <w:r w:rsidR="00AF27B6">
        <w:rPr>
          <w:rFonts w:ascii="Avenir Next LT Pro" w:hAnsi="Avenir Next LT Pro" w:cs="Arial"/>
          <w:lang w:val="es-ES_tradnl"/>
        </w:rPr>
        <w:tab/>
      </w:r>
      <w:r w:rsidR="0082189E">
        <w:rPr>
          <w:rFonts w:ascii="Avenir Next LT Pro" w:hAnsi="Avenir Next LT Pro" w:cs="Arial"/>
          <w:lang w:val="es-ES_tradnl"/>
        </w:rPr>
        <w:t xml:space="preserve"> </w:t>
      </w:r>
      <w:r w:rsidR="00DD55C9">
        <w:rPr>
          <w:rFonts w:ascii="Avenir Next LT Pro" w:hAnsi="Avenir Next LT Pro"/>
        </w:rPr>
        <w:t>297</w:t>
      </w:r>
      <w:r w:rsidR="00DD55C9" w:rsidRPr="00464500">
        <w:rPr>
          <w:rFonts w:ascii="Avenir Next LT Pro" w:hAnsi="Avenir Next LT Pro"/>
        </w:rPr>
        <w:t>.</w:t>
      </w:r>
      <w:r w:rsidR="00DD55C9">
        <w:rPr>
          <w:rFonts w:ascii="Avenir Next LT Pro" w:hAnsi="Avenir Next LT Pro"/>
        </w:rPr>
        <w:t>302,50</w:t>
      </w:r>
      <w:r w:rsidR="009B3FB5">
        <w:rPr>
          <w:rFonts w:ascii="Avenir Next LT Pro" w:hAnsi="Avenir Next LT Pro"/>
        </w:rPr>
        <w:t xml:space="preserve">  </w:t>
      </w:r>
      <w:r w:rsidR="00DD55C9">
        <w:rPr>
          <w:rFonts w:ascii="Avenir Next LT Pro" w:hAnsi="Avenir Next LT Pro"/>
        </w:rPr>
        <w:t xml:space="preserve"> </w:t>
      </w:r>
      <w:r w:rsidRPr="00462087">
        <w:rPr>
          <w:rFonts w:ascii="Avenir Next LT Pro" w:hAnsi="Avenir Next LT Pro" w:cs="Arial"/>
          <w:i/>
        </w:rPr>
        <w:t>Euros</w:t>
      </w:r>
      <w:r w:rsidRPr="00462087">
        <w:rPr>
          <w:rFonts w:ascii="Avenir Next LT Pro" w:hAnsi="Avenir Next LT Pro" w:cs="Arial"/>
          <w:lang w:val="es-ES_tradnl"/>
        </w:rPr>
        <w:t xml:space="preserve"> </w:t>
      </w:r>
    </w:p>
    <w:p w14:paraId="2411647F" w14:textId="30E47A86" w:rsidR="000B3303" w:rsidRPr="00462087" w:rsidRDefault="000B3303" w:rsidP="000B3303">
      <w:pPr>
        <w:adjustRightInd w:val="0"/>
        <w:ind w:left="720"/>
        <w:jc w:val="both"/>
        <w:rPr>
          <w:rFonts w:ascii="Avenir Next LT Pro" w:hAnsi="Avenir Next LT Pro" w:cs="Arial"/>
          <w:lang w:val="es-ES_tradnl"/>
        </w:rPr>
      </w:pPr>
      <w:r w:rsidRPr="00462087">
        <w:rPr>
          <w:rFonts w:ascii="Avenir Next LT Pro" w:hAnsi="Avenir Next LT Pro" w:cs="Arial"/>
          <w:lang w:val="es-ES_tradnl"/>
        </w:rPr>
        <w:t xml:space="preserve">Importe del contrato (Base Imponible):            </w:t>
      </w:r>
      <w:r w:rsidR="00E574FB">
        <w:rPr>
          <w:rFonts w:ascii="Avenir Next LT Pro" w:hAnsi="Avenir Next LT Pro" w:cs="Arial"/>
          <w:lang w:val="es-ES_tradnl"/>
        </w:rPr>
        <w:tab/>
      </w:r>
      <w:r w:rsidR="00E574FB">
        <w:rPr>
          <w:rFonts w:ascii="Avenir Next LT Pro" w:hAnsi="Avenir Next LT Pro" w:cs="Arial"/>
          <w:lang w:val="es-ES_tradnl"/>
        </w:rPr>
        <w:tab/>
      </w:r>
      <w:r w:rsidR="009B3FB5">
        <w:rPr>
          <w:rFonts w:ascii="Avenir Next LT Pro" w:hAnsi="Avenir Next LT Pro" w:cs="Arial"/>
          <w:lang w:val="es-ES_tradnl"/>
        </w:rPr>
        <w:t xml:space="preserve"> </w:t>
      </w:r>
      <w:r w:rsidR="00DD55C9">
        <w:rPr>
          <w:rFonts w:ascii="Avenir Next LT Pro" w:hAnsi="Avenir Next LT Pro"/>
        </w:rPr>
        <w:t>297</w:t>
      </w:r>
      <w:r w:rsidR="00DD55C9" w:rsidRPr="00464500">
        <w:rPr>
          <w:rFonts w:ascii="Avenir Next LT Pro" w:hAnsi="Avenir Next LT Pro"/>
        </w:rPr>
        <w:t>.</w:t>
      </w:r>
      <w:r w:rsidR="00DD55C9">
        <w:rPr>
          <w:rFonts w:ascii="Avenir Next LT Pro" w:hAnsi="Avenir Next LT Pro"/>
        </w:rPr>
        <w:t>302,50</w:t>
      </w:r>
      <w:r w:rsidR="009B3FB5">
        <w:rPr>
          <w:rFonts w:ascii="Avenir Next LT Pro" w:hAnsi="Avenir Next LT Pro"/>
        </w:rPr>
        <w:t xml:space="preserve">   </w:t>
      </w:r>
      <w:r w:rsidRPr="00462087">
        <w:rPr>
          <w:rFonts w:ascii="Avenir Next LT Pro" w:hAnsi="Avenir Next LT Pro" w:cs="Arial"/>
          <w:i/>
        </w:rPr>
        <w:t>Euros</w:t>
      </w:r>
      <w:r w:rsidRPr="00462087">
        <w:rPr>
          <w:rFonts w:ascii="Avenir Next LT Pro" w:hAnsi="Avenir Next LT Pro" w:cs="Arial"/>
          <w:lang w:val="es-ES_tradnl"/>
        </w:rPr>
        <w:t xml:space="preserve"> </w:t>
      </w:r>
    </w:p>
    <w:p w14:paraId="4A4930CE" w14:textId="2A55DDB5" w:rsidR="000B3303" w:rsidRPr="00462087" w:rsidRDefault="000B3303" w:rsidP="000B3303">
      <w:pPr>
        <w:adjustRightInd w:val="0"/>
        <w:ind w:left="720"/>
        <w:jc w:val="both"/>
        <w:rPr>
          <w:rFonts w:ascii="Avenir Next LT Pro" w:hAnsi="Avenir Next LT Pro" w:cs="Arial"/>
          <w:lang w:val="es-ES_tradnl"/>
        </w:rPr>
      </w:pPr>
      <w:r w:rsidRPr="00462087">
        <w:rPr>
          <w:rFonts w:ascii="Avenir Next LT Pro" w:hAnsi="Avenir Next LT Pro" w:cs="Arial"/>
          <w:lang w:val="es-ES_tradnl"/>
        </w:rPr>
        <w:t xml:space="preserve">Impuesto del valor añadido: </w:t>
      </w:r>
      <w:r w:rsidR="00E574FB">
        <w:rPr>
          <w:rFonts w:ascii="Avenir Next LT Pro" w:hAnsi="Avenir Next LT Pro" w:cs="Arial"/>
          <w:lang w:val="es-ES_tradnl"/>
        </w:rPr>
        <w:t>(si aplica IVA)</w:t>
      </w:r>
      <w:r w:rsidRPr="00462087">
        <w:rPr>
          <w:rFonts w:ascii="Avenir Next LT Pro" w:hAnsi="Avenir Next LT Pro" w:cs="Arial"/>
          <w:lang w:val="es-ES_tradnl"/>
        </w:rPr>
        <w:t xml:space="preserve">                      </w:t>
      </w:r>
      <w:r w:rsidR="005D6AFB">
        <w:rPr>
          <w:rFonts w:ascii="Avenir Next LT Pro" w:hAnsi="Avenir Next LT Pro" w:cs="Arial"/>
          <w:lang w:val="es-ES_tradnl"/>
        </w:rPr>
        <w:t xml:space="preserve">  </w:t>
      </w:r>
      <w:r w:rsidRPr="00462087">
        <w:rPr>
          <w:rFonts w:ascii="Avenir Next LT Pro" w:hAnsi="Avenir Next LT Pro" w:cs="Arial"/>
          <w:lang w:val="es-ES_tradnl"/>
        </w:rPr>
        <w:t xml:space="preserve">       </w:t>
      </w:r>
      <w:r w:rsidR="005D6AFB">
        <w:rPr>
          <w:rFonts w:ascii="Avenir Next LT Pro" w:hAnsi="Avenir Next LT Pro" w:cs="Arial"/>
          <w:lang w:val="es-ES_tradnl"/>
        </w:rPr>
        <w:t>62</w:t>
      </w:r>
      <w:r w:rsidR="00EF3999" w:rsidRPr="00EF3999">
        <w:rPr>
          <w:rFonts w:ascii="Avenir Next LT Pro" w:hAnsi="Avenir Next LT Pro" w:cs="Arial"/>
          <w:lang w:val="es-ES_tradnl"/>
        </w:rPr>
        <w:t>.4</w:t>
      </w:r>
      <w:r w:rsidR="005D6AFB">
        <w:rPr>
          <w:rFonts w:ascii="Avenir Next LT Pro" w:hAnsi="Avenir Next LT Pro" w:cs="Arial"/>
          <w:lang w:val="es-ES_tradnl"/>
        </w:rPr>
        <w:t>33</w:t>
      </w:r>
      <w:r w:rsidR="00EF3999" w:rsidRPr="00EF3999">
        <w:rPr>
          <w:rFonts w:ascii="Avenir Next LT Pro" w:hAnsi="Avenir Next LT Pro" w:cs="Arial"/>
          <w:lang w:val="es-ES_tradnl"/>
        </w:rPr>
        <w:t>,</w:t>
      </w:r>
      <w:r w:rsidR="005D6AFB">
        <w:rPr>
          <w:rFonts w:ascii="Avenir Next LT Pro" w:hAnsi="Avenir Next LT Pro" w:cs="Arial"/>
          <w:lang w:val="es-ES_tradnl"/>
        </w:rPr>
        <w:t>53</w:t>
      </w:r>
      <w:r w:rsidR="00EF3999">
        <w:rPr>
          <w:rFonts w:ascii="Avenir Next LT Pro" w:hAnsi="Avenir Next LT Pro" w:cs="Arial"/>
          <w:lang w:val="es-ES_tradnl"/>
        </w:rPr>
        <w:t xml:space="preserve">     </w:t>
      </w:r>
      <w:r w:rsidRPr="00462087">
        <w:rPr>
          <w:rFonts w:ascii="Avenir Next LT Pro" w:hAnsi="Avenir Next LT Pro" w:cs="Arial"/>
          <w:i/>
        </w:rPr>
        <w:t>Euros</w:t>
      </w:r>
      <w:r w:rsidRPr="00462087">
        <w:rPr>
          <w:rFonts w:ascii="Avenir Next LT Pro" w:hAnsi="Avenir Next LT Pro" w:cs="Arial"/>
          <w:lang w:val="es-ES_tradnl"/>
        </w:rPr>
        <w:t xml:space="preserve"> </w:t>
      </w:r>
    </w:p>
    <w:p w14:paraId="74E2326A" w14:textId="0804749E" w:rsidR="000B3303" w:rsidRPr="00A21F51" w:rsidRDefault="000B3303" w:rsidP="000B3303">
      <w:pPr>
        <w:adjustRightInd w:val="0"/>
        <w:ind w:left="720"/>
        <w:jc w:val="both"/>
        <w:rPr>
          <w:rFonts w:ascii="Avenir Next LT Pro" w:hAnsi="Avenir Next LT Pro" w:cs="Arial"/>
          <w:bCs/>
          <w:i/>
          <w:iCs/>
        </w:rPr>
      </w:pPr>
      <w:r w:rsidRPr="00462087">
        <w:rPr>
          <w:rFonts w:ascii="Avenir Next LT Pro" w:hAnsi="Avenir Next LT Pro" w:cs="Arial"/>
          <w:lang w:val="es-ES_tradnl"/>
        </w:rPr>
        <w:t>Importe Total del contrato:</w:t>
      </w:r>
      <w:r w:rsidR="00E574FB">
        <w:rPr>
          <w:rFonts w:ascii="Avenir Next LT Pro" w:hAnsi="Avenir Next LT Pro" w:cs="Arial"/>
          <w:lang w:val="es-ES_tradnl"/>
        </w:rPr>
        <w:t xml:space="preserve"> (si aplica IVA)</w:t>
      </w:r>
      <w:r w:rsidRPr="00462087">
        <w:rPr>
          <w:rFonts w:ascii="Avenir Next LT Pro" w:hAnsi="Avenir Next LT Pro" w:cs="Arial"/>
          <w:lang w:val="es-ES_tradnl"/>
        </w:rPr>
        <w:t xml:space="preserve">                               </w:t>
      </w:r>
      <w:r w:rsidR="009B3FB5">
        <w:rPr>
          <w:rFonts w:ascii="Avenir Next LT Pro" w:hAnsi="Avenir Next LT Pro" w:cs="Arial"/>
        </w:rPr>
        <w:t>3</w:t>
      </w:r>
      <w:r w:rsidR="005D6AFB">
        <w:rPr>
          <w:rFonts w:ascii="Avenir Next LT Pro" w:hAnsi="Avenir Next LT Pro" w:cs="Arial"/>
        </w:rPr>
        <w:t>59</w:t>
      </w:r>
      <w:r w:rsidR="009B3FB5">
        <w:rPr>
          <w:rFonts w:ascii="Avenir Next LT Pro" w:hAnsi="Avenir Next LT Pro" w:cs="Arial"/>
        </w:rPr>
        <w:t>.</w:t>
      </w:r>
      <w:r w:rsidR="005D6AFB">
        <w:rPr>
          <w:rFonts w:ascii="Avenir Next LT Pro" w:hAnsi="Avenir Next LT Pro" w:cs="Arial"/>
        </w:rPr>
        <w:t>736</w:t>
      </w:r>
      <w:r w:rsidR="009B3FB5">
        <w:rPr>
          <w:rFonts w:ascii="Avenir Next LT Pro" w:hAnsi="Avenir Next LT Pro" w:cs="Arial"/>
        </w:rPr>
        <w:t>,</w:t>
      </w:r>
      <w:r w:rsidR="005D6AFB">
        <w:rPr>
          <w:rFonts w:ascii="Avenir Next LT Pro" w:hAnsi="Avenir Next LT Pro" w:cs="Arial"/>
        </w:rPr>
        <w:t>03</w:t>
      </w:r>
      <w:r w:rsidR="009B3FB5">
        <w:rPr>
          <w:rFonts w:ascii="Avenir Next LT Pro" w:hAnsi="Avenir Next LT Pro" w:cs="Arial"/>
        </w:rPr>
        <w:t xml:space="preserve">   </w:t>
      </w:r>
      <w:r w:rsidRPr="00462087">
        <w:rPr>
          <w:rFonts w:ascii="Avenir Next LT Pro" w:hAnsi="Avenir Next LT Pro" w:cs="Arial"/>
          <w:i/>
        </w:rPr>
        <w:t>Euros</w:t>
      </w:r>
    </w:p>
    <w:p w14:paraId="02BD5F16" w14:textId="77777777" w:rsidR="000B3303" w:rsidRDefault="000B3303" w:rsidP="00AD0C81">
      <w:pPr>
        <w:adjustRightInd w:val="0"/>
        <w:jc w:val="both"/>
        <w:rPr>
          <w:rFonts w:ascii="Avenir Next LT Pro" w:hAnsi="Avenir Next LT Pro"/>
        </w:rPr>
      </w:pPr>
    </w:p>
    <w:p w14:paraId="0F73EC89" w14:textId="16892A14" w:rsidR="00975811" w:rsidRDefault="006D1753" w:rsidP="00AD0C81">
      <w:pPr>
        <w:adjustRightInd w:val="0"/>
        <w:jc w:val="both"/>
        <w:rPr>
          <w:rFonts w:ascii="Avenir Next LT Pro" w:hAnsi="Avenir Next LT Pro"/>
        </w:rPr>
      </w:pPr>
      <w:r>
        <w:rPr>
          <w:rFonts w:ascii="Avenir Next LT Pro" w:hAnsi="Avenir Next LT Pro"/>
        </w:rPr>
        <w:t>Si bien la valoración se efectuará sobre el montante global, deberá presentare la oferta desglosando los importes de los siguientes conceptos:</w:t>
      </w:r>
    </w:p>
    <w:p w14:paraId="0E725C8E" w14:textId="77777777" w:rsidR="006D1753" w:rsidRPr="00D85BB3" w:rsidRDefault="006D1753" w:rsidP="00AD0C81">
      <w:pPr>
        <w:adjustRightInd w:val="0"/>
        <w:jc w:val="both"/>
        <w:rPr>
          <w:rFonts w:ascii="Avenir Next LT Pro" w:hAnsi="Avenir Next LT Pro"/>
        </w:rPr>
      </w:pPr>
    </w:p>
    <w:p w14:paraId="35A2414A" w14:textId="151DF27E" w:rsidR="009E0A6E" w:rsidRPr="00CC7B2B" w:rsidRDefault="009E0A6E" w:rsidP="009E0A6E">
      <w:pPr>
        <w:pStyle w:val="Prrafodelista"/>
        <w:numPr>
          <w:ilvl w:val="0"/>
          <w:numId w:val="30"/>
        </w:numPr>
        <w:spacing w:line="276" w:lineRule="auto"/>
        <w:rPr>
          <w:rFonts w:ascii="Avenir Next LT Pro" w:hAnsi="Avenir Next LT Pro"/>
        </w:rPr>
      </w:pPr>
      <w:r w:rsidRPr="00CC7B2B">
        <w:rPr>
          <w:rFonts w:ascii="Avenir Next LT Pro" w:hAnsi="Avenir Next LT Pro"/>
        </w:rPr>
        <w:t xml:space="preserve">Impartición completa por cada edición </w:t>
      </w:r>
      <w:r w:rsidR="000041C4" w:rsidRPr="00CC7B2B">
        <w:rPr>
          <w:rFonts w:ascii="Avenir Next LT Pro" w:hAnsi="Avenir Next LT Pro"/>
        </w:rPr>
        <w:t>(nº máximo de grupos y máximo de alumnos por grupo)</w:t>
      </w:r>
    </w:p>
    <w:p w14:paraId="7BDFD8B5" w14:textId="77777777" w:rsidR="00A21F51" w:rsidRDefault="00A21F51" w:rsidP="00A21F51">
      <w:pPr>
        <w:pStyle w:val="Prrafodelista"/>
        <w:spacing w:line="276" w:lineRule="auto"/>
        <w:ind w:left="720" w:firstLine="0"/>
        <w:rPr>
          <w:rFonts w:ascii="Avenir Next LT Pro" w:hAnsi="Avenir Next LT Pro"/>
          <w:b/>
        </w:rPr>
      </w:pPr>
    </w:p>
    <w:p w14:paraId="38377B51" w14:textId="77777777" w:rsidR="00773AE7" w:rsidRPr="00D85BB3" w:rsidRDefault="00773AE7" w:rsidP="00773AE7">
      <w:pPr>
        <w:spacing w:line="276" w:lineRule="auto"/>
        <w:jc w:val="both"/>
        <w:rPr>
          <w:rFonts w:ascii="Avenir Next LT Pro" w:hAnsi="Avenir Next LT Pro"/>
        </w:rPr>
      </w:pPr>
    </w:p>
    <w:p w14:paraId="4382AB5E" w14:textId="7C4934B2" w:rsidR="00773AE7" w:rsidRPr="006A5520" w:rsidRDefault="006A5520" w:rsidP="006A5520">
      <w:pPr>
        <w:pStyle w:val="Prrafodelista"/>
        <w:numPr>
          <w:ilvl w:val="0"/>
          <w:numId w:val="30"/>
        </w:numPr>
        <w:spacing w:line="276" w:lineRule="auto"/>
        <w:rPr>
          <w:rFonts w:ascii="Avenir Next LT Pro" w:hAnsi="Avenir Next LT Pro"/>
        </w:rPr>
      </w:pPr>
      <w:r>
        <w:rPr>
          <w:rFonts w:ascii="Avenir Next LT Pro" w:hAnsi="Avenir Next LT Pro"/>
        </w:rPr>
        <w:t>S</w:t>
      </w:r>
      <w:r w:rsidR="00773AE7" w:rsidRPr="006A5520">
        <w:rPr>
          <w:rFonts w:ascii="Avenir Next LT Pro" w:hAnsi="Avenir Next LT Pro"/>
        </w:rPr>
        <w:t xml:space="preserve">ervicio de consultoría en Ciberseguridad con dedicación aproximada de </w:t>
      </w:r>
      <w:r w:rsidR="00C077CB">
        <w:rPr>
          <w:rFonts w:ascii="Avenir Next LT Pro" w:hAnsi="Avenir Next LT Pro"/>
        </w:rPr>
        <w:t>15</w:t>
      </w:r>
      <w:r w:rsidR="00C077CB" w:rsidRPr="006A5520">
        <w:rPr>
          <w:rFonts w:ascii="Avenir Next LT Pro" w:hAnsi="Avenir Next LT Pro"/>
        </w:rPr>
        <w:t xml:space="preserve">0 </w:t>
      </w:r>
      <w:r w:rsidR="00773AE7" w:rsidRPr="006A5520">
        <w:rPr>
          <w:rFonts w:ascii="Avenir Next LT Pro" w:hAnsi="Avenir Next LT Pro"/>
        </w:rPr>
        <w:t>horas anuales:</w:t>
      </w:r>
    </w:p>
    <w:p w14:paraId="5BF3417E" w14:textId="77777777" w:rsidR="00773AE7" w:rsidRPr="00462087" w:rsidRDefault="00773AE7" w:rsidP="00773AE7">
      <w:pPr>
        <w:pStyle w:val="Default"/>
        <w:ind w:left="720"/>
        <w:jc w:val="both"/>
        <w:rPr>
          <w:rFonts w:ascii="Avenir Next LT Pro" w:hAnsi="Avenir Next LT Pro"/>
          <w:color w:val="auto"/>
        </w:rPr>
      </w:pPr>
    </w:p>
    <w:p w14:paraId="1E247803" w14:textId="77777777" w:rsidR="00773AE7" w:rsidRPr="006A5520" w:rsidRDefault="00773AE7" w:rsidP="00773AE7">
      <w:pPr>
        <w:spacing w:line="276" w:lineRule="auto"/>
        <w:rPr>
          <w:rFonts w:ascii="Avenir Next LT Pro" w:hAnsi="Avenir Next LT Pro"/>
        </w:rPr>
      </w:pPr>
    </w:p>
    <w:p w14:paraId="781CBA84" w14:textId="1DFEF0DB" w:rsidR="00773AE7" w:rsidRPr="006A5520" w:rsidRDefault="006A5520" w:rsidP="006A5520">
      <w:pPr>
        <w:pStyle w:val="Prrafodelista"/>
        <w:numPr>
          <w:ilvl w:val="0"/>
          <w:numId w:val="30"/>
        </w:numPr>
        <w:spacing w:line="276" w:lineRule="auto"/>
        <w:rPr>
          <w:rFonts w:ascii="Avenir Next LT Pro" w:hAnsi="Avenir Next LT Pro"/>
        </w:rPr>
      </w:pPr>
      <w:r>
        <w:rPr>
          <w:rFonts w:ascii="Avenir Next LT Pro" w:hAnsi="Avenir Next LT Pro"/>
        </w:rPr>
        <w:t>S</w:t>
      </w:r>
      <w:r w:rsidR="00773AE7" w:rsidRPr="006A5520">
        <w:rPr>
          <w:rFonts w:ascii="Avenir Next LT Pro" w:hAnsi="Avenir Next LT Pro"/>
        </w:rPr>
        <w:t>ervicio de gestión y dinamización de formación que requerirá una dedicación a tiempo completo.</w:t>
      </w:r>
    </w:p>
    <w:p w14:paraId="012C5956" w14:textId="77777777" w:rsidR="00773AE7" w:rsidRPr="00D85BB3" w:rsidRDefault="00773AE7" w:rsidP="00773AE7">
      <w:pPr>
        <w:spacing w:line="276" w:lineRule="auto"/>
        <w:rPr>
          <w:rFonts w:ascii="Avenir Next LT Pro" w:hAnsi="Avenir Next LT Pro"/>
          <w:b/>
          <w:bCs/>
        </w:rPr>
      </w:pPr>
    </w:p>
    <w:p w14:paraId="1B22BBAA" w14:textId="77777777" w:rsidR="005F4593" w:rsidRPr="005F4593" w:rsidRDefault="005F4593" w:rsidP="005F4593">
      <w:pPr>
        <w:spacing w:line="276" w:lineRule="auto"/>
        <w:rPr>
          <w:rFonts w:ascii="Avenir Next LT Pro" w:hAnsi="Avenir Next LT Pro"/>
          <w:b/>
          <w:bCs/>
        </w:rPr>
      </w:pPr>
    </w:p>
    <w:p w14:paraId="199BC627" w14:textId="3F0D48E1"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 xml:space="preserve">Este presupuesto incluye la totalidad de los gastos que origine la realización del servicio, sin que sea imputable a </w:t>
      </w:r>
      <w:r w:rsidR="007B107C" w:rsidRPr="00F87E78">
        <w:rPr>
          <w:rFonts w:ascii="Avenir Next LT Pro" w:hAnsi="Avenir Next LT Pro"/>
        </w:rPr>
        <w:t>Inserta Innovación</w:t>
      </w:r>
      <w:r w:rsidRPr="00F87E78">
        <w:rPr>
          <w:rFonts w:ascii="Avenir Next LT Pro" w:hAnsi="Avenir Next LT Pro"/>
        </w:rPr>
        <w:t xml:space="preserve"> ningún coste adicional derivado de conceptos que resulten necesarios para la ejecución de los trabajos (asistencia a Comités de Evaluación, viajes, etc.).</w:t>
      </w:r>
    </w:p>
    <w:p w14:paraId="79528EB3" w14:textId="77777777" w:rsidR="002F2FE5" w:rsidRPr="00F87E78" w:rsidRDefault="002F2FE5" w:rsidP="00260CA6">
      <w:pPr>
        <w:spacing w:line="276" w:lineRule="auto"/>
        <w:jc w:val="both"/>
        <w:rPr>
          <w:rFonts w:ascii="Avenir Next LT Pro" w:hAnsi="Avenir Next LT Pro"/>
        </w:rPr>
      </w:pPr>
    </w:p>
    <w:p w14:paraId="50A7DF51" w14:textId="5213D258" w:rsidR="00260CA6" w:rsidRPr="00F87E78" w:rsidRDefault="00514BA6" w:rsidP="00691CD9">
      <w:pPr>
        <w:pStyle w:val="Textoindependiente"/>
        <w:spacing w:before="3"/>
        <w:jc w:val="both"/>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7pt;margin-top:11.65pt;width:454.75pt;height:16.7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oAGgIAABIEAAAOAAAAZHJzL2Uyb0RvYy54bWysU8tu2zAQvBfoPxC815Ld2kk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ulq+XSw5k5RbzBf5TVIlE8X5tEMfPiroWQxKjiRqQheHBx9iN6I4l8TLLNxrY5KwxrKh&#10;5Kv8ZjXNBUbXMRnLPLbV1iA7iGiN9KXRKPOyLCLvhO+mupSaTNPrQM41ui/59eW0KCJNH2ydrg9C&#10;mymmFo098RapmkgLYzUyXZf8XYSMNFZQH4lIhMmo9LAo6AB/czaQSUvuf+0FKs7MJ0tiREefAzwH&#10;1TkQVtLRkgfOpnAbJufvHeq2I+RJbgt3JFijE5fPXZzaJeMlik+PJDr75T5VPT/lzRMAAAD//wMA&#10;UEsDBBQABgAIAAAAIQClJMS73AAAAAcBAAAPAAAAZHJzL2Rvd25yZXYueG1sTI7BbsIwEETvlfoP&#10;1lbqrTgkDYU0G4QQXHqoFMoHmHibBOJ1FBuS/n3dUzmOZvTm5evJdOJGg2stI8xnEQjiyuqWa4Tj&#10;1/5lCcJ5xVp1lgnhhxysi8eHXGXajlzS7eBrESDsMoXQeN9nUrqqIaPczPbEofu2g1E+xKGWelBj&#10;gJtOxlG0kEa1HB4a1dO2oepyuBoEKs+ttfvlWPa+Pn64XZruPlPE56dp8w7C0+T/x/CnH9ShCE4n&#10;e2XtRIeQvIYhQpwkIEK9mscrECeEdPEGssjlvX/xCwAA//8DAFBLAQItABQABgAIAAAAIQC2gziS&#10;/gAAAOEBAAATAAAAAAAAAAAAAAAAAAAAAABbQ29udGVudF9UeXBlc10ueG1sUEsBAi0AFAAGAAgA&#10;AAAhADj9If/WAAAAlAEAAAsAAAAAAAAAAAAAAAAALwEAAF9yZWxzLy5yZWxzUEsBAi0AFAAGAAgA&#10;AAAhALTB2gAaAgAAEgQAAA4AAAAAAAAAAAAAAAAALgIAAGRycy9lMm9Eb2MueG1sUEsBAi0AFAAG&#10;AAgAAAAhAKUkxLvcAAAABwEAAA8AAAAAAAAAAAAAAAAAdAQAAGRycy9kb3ducmV2LnhtbFBLBQYA&#10;AAAABAAEAPMAAAB9BQ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Pr="00F87E78" w:rsidRDefault="00C40CAB" w:rsidP="00260CA6">
      <w:pPr>
        <w:spacing w:line="276" w:lineRule="auto"/>
        <w:jc w:val="both"/>
        <w:rPr>
          <w:rFonts w:ascii="Avenir Next LT Pro" w:hAnsi="Avenir Next LT Pro" w:cs="Arial"/>
        </w:rPr>
      </w:pPr>
      <w:r w:rsidRPr="00F87E78">
        <w:rPr>
          <w:rFonts w:ascii="Avenir Next LT Pro" w:hAnsi="Avenir Next LT Pro" w:cs="Arial"/>
        </w:rPr>
        <w:t xml:space="preserve">Las personas físicas o jurídicas españolas o extranjeras que se encuentren interesadas en contratar con </w:t>
      </w:r>
      <w:r w:rsidR="005F6D7A" w:rsidRPr="00F87E78">
        <w:rPr>
          <w:rFonts w:ascii="Avenir Next LT Pro" w:hAnsi="Avenir Next LT Pro" w:cs="Arial"/>
        </w:rPr>
        <w:t>Inserta Innovación</w:t>
      </w:r>
      <w:r w:rsidRPr="00F87E78">
        <w:rPr>
          <w:rFonts w:ascii="Avenir Next LT Pro" w:hAnsi="Avenir Next LT Pro" w:cs="Arial"/>
        </w:rPr>
        <w:t xml:space="preserve"> las prestaciones objeto del contrato deberán acreditar que tienen plena capacidad de obrar; que disponen de una organización con elementos p</w:t>
      </w:r>
      <w:r w:rsidR="00E406EE" w:rsidRPr="00F87E78">
        <w:rPr>
          <w:rFonts w:ascii="Avenir Next LT Pro" w:hAnsi="Avenir Next LT Pro" w:cs="Arial"/>
        </w:rPr>
        <w:t>rofesionales</w:t>
      </w:r>
      <w:r w:rsidRPr="00F87E78">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4FE5F405" w14:textId="77777777" w:rsidR="00C56755" w:rsidRPr="00F87E78" w:rsidRDefault="00C56755" w:rsidP="00C56755">
      <w:pPr>
        <w:spacing w:line="276" w:lineRule="auto"/>
        <w:rPr>
          <w:rFonts w:ascii="Avenir Next LT Pro" w:hAnsi="Avenir Next LT Pro" w:cs="Arial"/>
        </w:rPr>
      </w:pPr>
      <w:r w:rsidRPr="00F87E78">
        <w:rPr>
          <w:rFonts w:ascii="Avenir Next LT Pro" w:hAnsi="Avenir Next LT Pro" w:cs="Arial"/>
        </w:rPr>
        <w:lastRenderedPageBreak/>
        <w:t>Para acreditar todos estos extremos, en los apartados siguientes se describe la documentación preceptiva que deberán presentar los licitadores.</w:t>
      </w:r>
    </w:p>
    <w:p w14:paraId="652A8B47" w14:textId="67E87C5C" w:rsidR="000124CE" w:rsidRPr="00F87E78" w:rsidRDefault="000124CE" w:rsidP="00A177D2">
      <w:pPr>
        <w:pStyle w:val="Prrafodelista"/>
        <w:tabs>
          <w:tab w:val="left" w:pos="687"/>
        </w:tabs>
        <w:spacing w:before="1" w:line="276" w:lineRule="auto"/>
        <w:ind w:left="360" w:right="339" w:firstLine="0"/>
        <w:rPr>
          <w:rFonts w:ascii="Avenir Next LT Pro" w:hAnsi="Avenir Next LT Pro" w:cs="Arial"/>
          <w:b/>
        </w:rPr>
      </w:pPr>
    </w:p>
    <w:p w14:paraId="5CF7B93A" w14:textId="77777777" w:rsidR="00C56755" w:rsidRPr="00F87E78" w:rsidRDefault="00C56755" w:rsidP="00A177D2">
      <w:pPr>
        <w:pStyle w:val="Prrafodelista"/>
        <w:tabs>
          <w:tab w:val="left" w:pos="687"/>
        </w:tabs>
        <w:spacing w:before="1" w:line="276" w:lineRule="auto"/>
        <w:ind w:left="360" w:right="339" w:firstLine="0"/>
        <w:rPr>
          <w:rFonts w:ascii="Avenir Next LT Pro" w:hAnsi="Avenir Next LT Pro"/>
          <w:b/>
        </w:rPr>
      </w:pPr>
    </w:p>
    <w:p w14:paraId="186E7F67" w14:textId="47CA998E" w:rsidR="00CE21DC" w:rsidRPr="00F87E78" w:rsidRDefault="00514BA6" w:rsidP="00260CA6">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1" type="#_x0000_t202" style="position:absolute;left:0;text-align:left;margin-left:79.45pt;margin-top:10.45pt;width:436.55pt;height:16.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qFwIAABI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TMQYJMNO6xfmIiCUeh8sNio0X6JUXPIq1k+HkE0lLYj46XkRR9Mehi7C8G&#10;OMWplYxSjOY2jso/ejKHlpHHdTu844U1JnP53MW5XRZepvj8SJKyX95z1PNT3vwGAAD//wMAUEsD&#10;BBQABgAIAAAAIQCctFXI3AAAAAoBAAAPAAAAZHJzL2Rvd25yZXYueG1sTI9NTsMwEIX3SNzBGiR2&#10;1CZgFEKcCqF2wwIpbQ/gxkMSiMdR7Dbh9kxXsBo9zaf3U64XP4gzTrEPZOB+pUAgNcH11Bo47Ld3&#10;OYiYLDk7BEIDPxhhXV1flbZwYaYaz7vUCjahWFgDXUpjIWVsOvQ2rsKIxL/PMHmbWE6tdJOd2dwP&#10;MlPqSXrbEyd0dsS3Dpvv3ckbwPqrD2Gbz/WY2sN73Gi9+dDG3N4sry8gEi7pD4ZLfa4OFXc6hhO5&#10;KAbWOn9m1ECm+F4A9ZDxuqMB/ZiDrEr5f0L1CwAA//8DAFBLAQItABQABgAIAAAAIQC2gziS/gAA&#10;AOEBAAATAAAAAAAAAAAAAAAAAAAAAABbQ29udGVudF9UeXBlc10ueG1sUEsBAi0AFAAGAAgAAAAh&#10;ADj9If/WAAAAlAEAAAsAAAAAAAAAAAAAAAAALwEAAF9yZWxzLy5yZWxzUEsBAi0AFAAGAAgAAAAh&#10;AGhmBKoXAgAAEgQAAA4AAAAAAAAAAAAAAAAALgIAAGRycy9lMm9Eb2MueG1sUEsBAi0AFAAGAAgA&#10;AAAhAJy0VcjcAAAACgEAAA8AAAAAAAAAAAAAAAAAcQQAAGRycy9kb3ducmV2LnhtbFBLBQYAAAAA&#10;BAAEAPMAAAB6BQAAAAA=&#10;" filled="f" strokeweight=".48pt">
                <v:textbox inset="0,0,0,0">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v:textbox>
                <w10:wrap type="topAndBottom" anchorx="page"/>
              </v:shape>
            </w:pict>
          </mc:Fallback>
        </mc:AlternateContent>
      </w:r>
    </w:p>
    <w:p w14:paraId="6AB2D19A" w14:textId="77777777" w:rsidR="002D30A3" w:rsidRDefault="002D30A3" w:rsidP="008E7971">
      <w:pPr>
        <w:spacing w:line="276" w:lineRule="auto"/>
        <w:jc w:val="both"/>
        <w:rPr>
          <w:rFonts w:ascii="Avenir Next LT Pro" w:hAnsi="Avenir Next LT Pro" w:cs="Arial"/>
        </w:rPr>
      </w:pPr>
    </w:p>
    <w:p w14:paraId="77A9EDD7" w14:textId="10A024DC" w:rsidR="008E7971" w:rsidRPr="004E1DA5" w:rsidRDefault="008E7971" w:rsidP="008E7971">
      <w:pPr>
        <w:spacing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00060BE4" w:rsidRPr="005545E0">
        <w:rPr>
          <w:rFonts w:ascii="Avenir Next LT Pro" w:hAnsi="Avenir Next LT Pro" w:cs="Arial"/>
        </w:rPr>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anto el Pliego de Condiciones Administrativas como el Pliego de Condiciones Técnicas y el resto de anexos asociados a esta licitación.</w:t>
      </w:r>
    </w:p>
    <w:p w14:paraId="4D1652A8" w14:textId="77777777" w:rsidR="008E7971" w:rsidRPr="004E1DA5" w:rsidRDefault="008E7971" w:rsidP="008E7971">
      <w:pPr>
        <w:spacing w:line="276" w:lineRule="auto"/>
        <w:jc w:val="both"/>
        <w:rPr>
          <w:rFonts w:ascii="Avenir Next LT Pro" w:hAnsi="Avenir Next LT Pro" w:cs="Arial"/>
        </w:rPr>
      </w:pPr>
    </w:p>
    <w:p w14:paraId="6C6DD31E" w14:textId="1066C1EB" w:rsidR="008E7971" w:rsidRPr="000E0826" w:rsidRDefault="008E7971" w:rsidP="008E7971">
      <w:pPr>
        <w:spacing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 incluyendo los documentos/información respectivos correspondiente a </w:t>
      </w:r>
      <w:r w:rsidR="005545E0">
        <w:rPr>
          <w:rFonts w:ascii="Avenir Next LT Pro" w:hAnsi="Avenir Next LT Pro" w:cs="Arial"/>
        </w:rPr>
        <w:t>la d</w:t>
      </w:r>
      <w:r w:rsidR="005545E0" w:rsidRPr="005545E0">
        <w:rPr>
          <w:rFonts w:ascii="Avenir Next LT Pro" w:hAnsi="Avenir Next LT Pro" w:cs="Arial"/>
        </w:rPr>
        <w:t xml:space="preserve">ocumentación jurídico-administrativa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4C4908CE" w14:textId="77777777" w:rsidR="008E7971" w:rsidRPr="000E0826" w:rsidRDefault="008E7971" w:rsidP="008E7971">
      <w:pPr>
        <w:spacing w:line="276" w:lineRule="auto"/>
        <w:jc w:val="both"/>
        <w:rPr>
          <w:rFonts w:ascii="Avenir Next LT Pro" w:hAnsi="Avenir Next LT Pro" w:cs="Arial"/>
        </w:rPr>
      </w:pPr>
    </w:p>
    <w:p w14:paraId="6E2F3B2E" w14:textId="01B6DC45" w:rsidR="0015472F" w:rsidRPr="0015472F" w:rsidRDefault="008E7971" w:rsidP="0015472F">
      <w:pPr>
        <w:pStyle w:val="Prrafodelista"/>
        <w:numPr>
          <w:ilvl w:val="0"/>
          <w:numId w:val="30"/>
        </w:numPr>
        <w:rPr>
          <w:rFonts w:ascii="Avenir Next LT Pro" w:hAnsi="Avenir Next LT Pro" w:cs="Arial"/>
        </w:rPr>
      </w:pPr>
      <w:r w:rsidRPr="0015472F">
        <w:rPr>
          <w:rFonts w:ascii="Avenir Next LT Pro" w:hAnsi="Avenir Next LT Pro" w:cs="Arial"/>
        </w:rPr>
        <w:t xml:space="preserve">En el </w:t>
      </w:r>
      <w:r w:rsidRPr="0015472F">
        <w:rPr>
          <w:rFonts w:ascii="Avenir Next LT Pro" w:hAnsi="Avenir Next LT Pro" w:cs="Arial"/>
          <w:b/>
        </w:rPr>
        <w:t>correo A</w:t>
      </w:r>
      <w:r w:rsidRPr="0015472F">
        <w:rPr>
          <w:rFonts w:ascii="Avenir Next LT Pro" w:hAnsi="Avenir Next LT Pro" w:cs="Arial"/>
        </w:rPr>
        <w:t xml:space="preserve">, </w:t>
      </w:r>
      <w:r w:rsidR="0015472F" w:rsidRPr="0015472F">
        <w:rPr>
          <w:rFonts w:ascii="Avenir Next LT Pro" w:hAnsi="Avenir Next LT Pro" w:cs="Arial"/>
        </w:rPr>
        <w:t>en el que se adjuntará la documentación descrita más adelante, indicando en el asunto del correo el Código del concurso + “Documentación A” y en el cuerpo del correo, de nuevo, el código del concurso, el objeto de la licitación, el nombre del licitador, persona de contacto y la relación de la documentación que se adjunta.</w:t>
      </w:r>
    </w:p>
    <w:p w14:paraId="2287A4A5" w14:textId="24FE3F3C" w:rsidR="0015472F" w:rsidRPr="0015472F" w:rsidRDefault="0015472F" w:rsidP="0015472F">
      <w:pPr>
        <w:spacing w:line="276" w:lineRule="auto"/>
        <w:rPr>
          <w:rFonts w:ascii="Avenir Next LT Pro" w:hAnsi="Avenir Next LT Pro" w:cs="Arial"/>
        </w:rPr>
      </w:pPr>
    </w:p>
    <w:p w14:paraId="7D465A65" w14:textId="77777777" w:rsidR="0015472F" w:rsidRPr="00F87E78" w:rsidRDefault="0015472F" w:rsidP="0015472F">
      <w:pPr>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0F06D0B3" w14:textId="77777777" w:rsidR="0015472F" w:rsidRPr="00F87E78" w:rsidRDefault="0015472F" w:rsidP="0015472F">
      <w:pPr>
        <w:adjustRightInd w:val="0"/>
        <w:jc w:val="both"/>
        <w:rPr>
          <w:rFonts w:ascii="Avenir Next LT Pro" w:hAnsi="Avenir Next LT Pro" w:cs="Arial"/>
        </w:rPr>
      </w:pPr>
    </w:p>
    <w:p w14:paraId="22351A85" w14:textId="5DD57BAB" w:rsidR="0015472F" w:rsidRPr="0015472F" w:rsidRDefault="0015472F" w:rsidP="0015472F">
      <w:pPr>
        <w:spacing w:line="276" w:lineRule="auto"/>
        <w:rPr>
          <w:rFonts w:ascii="Avenir Next LT Pro" w:hAnsi="Avenir Next LT Pro" w:cs="Arial"/>
        </w:rPr>
      </w:pPr>
      <w:r w:rsidRPr="0015472F">
        <w:rPr>
          <w:rFonts w:ascii="Avenir Next LT Pro" w:hAnsi="Avenir Next LT Pro" w:cs="Arial"/>
        </w:rPr>
        <w:t>La documentación a presentar es:</w:t>
      </w:r>
    </w:p>
    <w:p w14:paraId="4672A607" w14:textId="77777777" w:rsidR="0015472F" w:rsidRPr="0015472F" w:rsidRDefault="0015472F" w:rsidP="0015472F">
      <w:pPr>
        <w:spacing w:line="276" w:lineRule="auto"/>
        <w:rPr>
          <w:rFonts w:ascii="Avenir Next LT Pro" w:hAnsi="Avenir Next LT Pro" w:cs="Arial"/>
        </w:rPr>
      </w:pPr>
    </w:p>
    <w:p w14:paraId="28E397AF" w14:textId="3159B64B" w:rsidR="008E7971" w:rsidRPr="0015472F"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15472F">
        <w:rPr>
          <w:rFonts w:ascii="Avenir Next LT Pro" w:hAnsi="Avenir Next LT Pro" w:cs="Arial"/>
          <w:b/>
        </w:rPr>
        <w:t>D</w:t>
      </w:r>
      <w:r w:rsidR="008E7971" w:rsidRPr="004E1DA5">
        <w:rPr>
          <w:rFonts w:ascii="Avenir Next LT Pro" w:hAnsi="Avenir Next LT Pro" w:cs="Arial"/>
          <w:b/>
        </w:rPr>
        <w:t>eclaraciones responsables</w:t>
      </w:r>
      <w:r w:rsidR="008E7971" w:rsidRPr="0015472F">
        <w:rPr>
          <w:rFonts w:ascii="Avenir Next LT Pro" w:hAnsi="Avenir Next LT Pro" w:cs="Arial"/>
          <w:b/>
        </w:rPr>
        <w:t xml:space="preserve"> especificadas a continuación</w:t>
      </w:r>
      <w:r>
        <w:rPr>
          <w:rFonts w:ascii="Avenir Next LT Pro" w:hAnsi="Avenir Next LT Pro" w:cs="Arial"/>
          <w:b/>
        </w:rPr>
        <w:t>.</w:t>
      </w:r>
    </w:p>
    <w:p w14:paraId="3E3EEE0A" w14:textId="77777777" w:rsidR="008E7971" w:rsidRPr="0015472F" w:rsidRDefault="008E7971" w:rsidP="0015472F">
      <w:pPr>
        <w:spacing w:line="276" w:lineRule="auto"/>
        <w:ind w:left="360"/>
        <w:rPr>
          <w:rFonts w:ascii="Avenir Next LT Pro" w:hAnsi="Avenir Next LT Pro" w:cs="Arial"/>
        </w:rPr>
      </w:pPr>
    </w:p>
    <w:p w14:paraId="0F3ECAD4" w14:textId="77777777" w:rsidR="008E7971" w:rsidRPr="00F87E78" w:rsidRDefault="008E7971" w:rsidP="008E7971">
      <w:pPr>
        <w:pStyle w:val="Prrafodelista"/>
        <w:numPr>
          <w:ilvl w:val="0"/>
          <w:numId w:val="33"/>
        </w:numPr>
        <w:spacing w:line="276" w:lineRule="auto"/>
        <w:ind w:left="1440"/>
        <w:rPr>
          <w:rFonts w:ascii="Avenir Next LT Pro" w:hAnsi="Avenir Next LT Pro" w:cs="Arial"/>
        </w:rPr>
      </w:pPr>
      <w:r w:rsidRPr="00F87E78">
        <w:rPr>
          <w:rFonts w:ascii="Avenir Next LT Pro" w:hAnsi="Avenir Next LT Pro" w:cs="Arial"/>
        </w:rPr>
        <w:t>ANEXOS II, o II (bis) en el caso de UTES,</w:t>
      </w:r>
    </w:p>
    <w:p w14:paraId="76F7EEA5" w14:textId="77777777" w:rsidR="008E7971" w:rsidRPr="00F87E78" w:rsidRDefault="008E7971" w:rsidP="008E7971">
      <w:pPr>
        <w:pStyle w:val="Prrafodelista"/>
        <w:ind w:left="2405"/>
        <w:rPr>
          <w:rFonts w:ascii="Avenir Next LT Pro" w:hAnsi="Avenir Next LT Pro" w:cs="Arial"/>
        </w:rPr>
      </w:pPr>
    </w:p>
    <w:p w14:paraId="1411A43F" w14:textId="36E984D7" w:rsidR="00CE6441" w:rsidRPr="00B92344" w:rsidRDefault="008E7971" w:rsidP="0019580C">
      <w:pPr>
        <w:pStyle w:val="Prrafodelista"/>
        <w:numPr>
          <w:ilvl w:val="0"/>
          <w:numId w:val="33"/>
        </w:numPr>
        <w:spacing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14BD6478" w14:textId="77777777" w:rsidR="008E7971" w:rsidRDefault="008E7971" w:rsidP="008E7971">
      <w:pPr>
        <w:spacing w:line="276" w:lineRule="auto"/>
        <w:rPr>
          <w:rFonts w:ascii="Avenir Next LT Pro" w:hAnsi="Avenir Next LT Pro" w:cs="Arial"/>
        </w:rPr>
      </w:pPr>
    </w:p>
    <w:p w14:paraId="6F1C943D" w14:textId="77777777" w:rsidR="0015472F" w:rsidRPr="00F87E78"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366FE25E" w14:textId="77777777" w:rsidR="0015472F" w:rsidRPr="00F87E78" w:rsidRDefault="0015472F" w:rsidP="0015472F">
      <w:pPr>
        <w:pStyle w:val="Textoindependiente"/>
        <w:spacing w:before="10"/>
        <w:jc w:val="both"/>
        <w:rPr>
          <w:rFonts w:ascii="Avenir Next LT Pro" w:hAnsi="Avenir Next LT Pro" w:cs="Arial"/>
          <w:sz w:val="20"/>
        </w:rPr>
      </w:pPr>
    </w:p>
    <w:p w14:paraId="7D4C13E0" w14:textId="77777777" w:rsidR="0015472F" w:rsidRPr="00F87E78" w:rsidRDefault="0015472F" w:rsidP="0015472F">
      <w:pPr>
        <w:pStyle w:val="Prrafodelista"/>
        <w:numPr>
          <w:ilvl w:val="1"/>
          <w:numId w:val="9"/>
        </w:numPr>
        <w:spacing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6AA36F82" w14:textId="77777777" w:rsidR="0015472F" w:rsidRPr="00F87E78" w:rsidRDefault="0015472F" w:rsidP="0015472F">
      <w:pPr>
        <w:pStyle w:val="Prrafodelista"/>
        <w:spacing w:line="276" w:lineRule="auto"/>
        <w:ind w:left="993" w:firstLine="0"/>
        <w:rPr>
          <w:rFonts w:ascii="Avenir Next LT Pro" w:hAnsi="Avenir Next LT Pro" w:cs="Arial"/>
        </w:rPr>
      </w:pPr>
    </w:p>
    <w:p w14:paraId="1AF9C73D" w14:textId="77777777" w:rsidR="0015472F" w:rsidRPr="000E0826" w:rsidRDefault="0015472F" w:rsidP="0015472F">
      <w:pPr>
        <w:pStyle w:val="Prrafodelista"/>
        <w:numPr>
          <w:ilvl w:val="0"/>
          <w:numId w:val="36"/>
        </w:numPr>
        <w:spacing w:line="276" w:lineRule="auto"/>
        <w:rPr>
          <w:rFonts w:ascii="Avenir Next LT Pro" w:hAnsi="Avenir Next LT Pro" w:cs="Arial"/>
        </w:rPr>
      </w:pPr>
      <w:r w:rsidRPr="00F87E78">
        <w:rPr>
          <w:rFonts w:ascii="Avenir Next LT Pro" w:hAnsi="Avenir Next LT Pro" w:cs="Arial"/>
          <w:b/>
        </w:rPr>
        <w:t xml:space="preserve">copia o testimonio notarial de la escritura de constitución y de </w:t>
      </w:r>
      <w:r w:rsidRPr="00F87E78">
        <w:rPr>
          <w:rFonts w:ascii="Avenir Next LT Pro" w:hAnsi="Avenir Next LT Pro" w:cs="Arial"/>
          <w:b/>
        </w:rPr>
        <w:lastRenderedPageBreak/>
        <w:t>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la 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7B5D300B" w14:textId="77777777" w:rsidR="0015472F" w:rsidRPr="004E1DA5" w:rsidRDefault="0015472F" w:rsidP="0015472F">
      <w:pPr>
        <w:pStyle w:val="Prrafodelista"/>
        <w:numPr>
          <w:ilvl w:val="0"/>
          <w:numId w:val="36"/>
        </w:numPr>
        <w:spacing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etc, deberán presentar documento o certificado acreditativo, en el que se expliquen estas circunstancias especiales y se detalle la normativa en que se sustenta. </w:t>
      </w:r>
    </w:p>
    <w:p w14:paraId="410921BD" w14:textId="77777777" w:rsidR="0015472F" w:rsidRPr="004E1DA5" w:rsidRDefault="0015472F" w:rsidP="0015472F">
      <w:pPr>
        <w:pStyle w:val="Prrafodelista"/>
        <w:numPr>
          <w:ilvl w:val="0"/>
          <w:numId w:val="36"/>
        </w:numPr>
        <w:spacing w:before="120" w:after="12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1660205C" w14:textId="77777777" w:rsidR="0015472F" w:rsidRPr="004E1DA5" w:rsidRDefault="0015472F" w:rsidP="0015472F">
      <w:pPr>
        <w:pStyle w:val="Prrafodelista"/>
        <w:numPr>
          <w:ilvl w:val="0"/>
          <w:numId w:val="36"/>
        </w:numPr>
        <w:spacing w:before="120" w:after="12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00C634F4" w14:textId="77777777" w:rsidR="0015472F" w:rsidRPr="000E0826" w:rsidRDefault="0015472F" w:rsidP="0015472F">
      <w:pPr>
        <w:pStyle w:val="Prrafodelista"/>
        <w:spacing w:line="276" w:lineRule="auto"/>
        <w:ind w:left="1713" w:firstLine="0"/>
        <w:rPr>
          <w:rFonts w:ascii="Avenir Next LT Pro" w:hAnsi="Avenir Next LT Pro" w:cs="Arial"/>
        </w:rPr>
      </w:pPr>
    </w:p>
    <w:p w14:paraId="4EEA2BB6" w14:textId="77777777" w:rsidR="0015472F" w:rsidRPr="000E0826" w:rsidRDefault="0015472F" w:rsidP="0015472F">
      <w:pPr>
        <w:pStyle w:val="Prrafodelista"/>
        <w:numPr>
          <w:ilvl w:val="1"/>
          <w:numId w:val="9"/>
        </w:numPr>
        <w:spacing w:line="276" w:lineRule="auto"/>
        <w:ind w:left="993" w:hanging="284"/>
        <w:rPr>
          <w:rFonts w:ascii="Avenir Next LT Pro" w:hAnsi="Avenir Next LT Pro" w:cs="Arial"/>
        </w:rPr>
      </w:pPr>
      <w:r w:rsidRPr="000E0826">
        <w:rPr>
          <w:rFonts w:ascii="Avenir Next LT Pro" w:hAnsi="Avenir Next LT Pro" w:cs="Arial"/>
        </w:rPr>
        <w:t xml:space="preserve">Para los </w:t>
      </w:r>
      <w:r w:rsidRPr="000E0826">
        <w:rPr>
          <w:rFonts w:ascii="Avenir Next LT Pro" w:hAnsi="Avenir Next LT Pro" w:cs="Arial"/>
          <w:u w:val="single"/>
        </w:rPr>
        <w:t>empresarios individuales:</w:t>
      </w:r>
    </w:p>
    <w:p w14:paraId="089BD25E" w14:textId="77777777" w:rsidR="0015472F" w:rsidRPr="000E0826" w:rsidRDefault="0015472F" w:rsidP="0015472F">
      <w:pPr>
        <w:pStyle w:val="Prrafodelista"/>
        <w:spacing w:line="276" w:lineRule="auto"/>
        <w:ind w:left="993" w:firstLine="0"/>
        <w:rPr>
          <w:rFonts w:ascii="Avenir Next LT Pro" w:hAnsi="Avenir Next LT Pro" w:cs="Arial"/>
        </w:rPr>
      </w:pPr>
    </w:p>
    <w:p w14:paraId="5CE218A5" w14:textId="77777777" w:rsidR="0015472F" w:rsidRPr="000E0826" w:rsidRDefault="0015472F" w:rsidP="0015472F">
      <w:pPr>
        <w:pStyle w:val="Prrafodelista"/>
        <w:numPr>
          <w:ilvl w:val="1"/>
          <w:numId w:val="37"/>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como el </w:t>
      </w:r>
      <w:r w:rsidRPr="004E1DA5">
        <w:rPr>
          <w:rFonts w:ascii="Avenir Next LT Pro" w:hAnsi="Avenir Next LT Pro" w:cs="Arial"/>
          <w:b/>
          <w:lang w:val="es-ES_tradnl"/>
        </w:rPr>
        <w:t>Número de Identificación Fiscal.</w:t>
      </w:r>
    </w:p>
    <w:p w14:paraId="68D84A21"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4CA0CC2C" w14:textId="77777777" w:rsidR="0015472F" w:rsidRPr="004E1DA5" w:rsidRDefault="0015472F" w:rsidP="0015472F">
      <w:pPr>
        <w:pStyle w:val="Prrafodelista"/>
        <w:numPr>
          <w:ilvl w:val="0"/>
          <w:numId w:val="38"/>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4FC59B4F" w14:textId="77777777" w:rsidR="0015472F" w:rsidRPr="004E1DA5" w:rsidRDefault="0015472F" w:rsidP="0015472F">
      <w:pPr>
        <w:tabs>
          <w:tab w:val="num" w:pos="709"/>
        </w:tabs>
        <w:spacing w:before="120" w:after="120"/>
        <w:rPr>
          <w:rFonts w:ascii="Avenir Next LT Pro" w:hAnsi="Avenir Next LT Pro" w:cs="Arial"/>
        </w:rPr>
      </w:pPr>
    </w:p>
    <w:p w14:paraId="6AE4120B" w14:textId="77777777" w:rsidR="0015472F" w:rsidRPr="004E1DA5" w:rsidRDefault="0015472F" w:rsidP="0015472F">
      <w:pPr>
        <w:pStyle w:val="Prrafodelista"/>
        <w:numPr>
          <w:ilvl w:val="1"/>
          <w:numId w:val="9"/>
        </w:numPr>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4A9522DC" w14:textId="77777777" w:rsidR="0015472F" w:rsidRPr="004E1DA5" w:rsidRDefault="0015472F" w:rsidP="0015472F">
      <w:pPr>
        <w:pStyle w:val="Prrafodelista"/>
        <w:ind w:left="1440" w:firstLine="0"/>
        <w:rPr>
          <w:rFonts w:ascii="Avenir Next LT Pro" w:hAnsi="Avenir Next LT Pro" w:cs="Arial"/>
          <w:u w:val="single"/>
        </w:rPr>
      </w:pPr>
    </w:p>
    <w:p w14:paraId="56673D4B" w14:textId="77777777" w:rsidR="0015472F" w:rsidRPr="004E1DA5" w:rsidRDefault="0015472F" w:rsidP="0015472F">
      <w:pPr>
        <w:pStyle w:val="Prrafodelista"/>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1A74B40" w14:textId="77777777" w:rsidR="0015472F" w:rsidRPr="004E1DA5"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 xml:space="preserve">La determinación de la solvencia de la UTE, se realizará en función del </w:t>
      </w:r>
      <w:r w:rsidRPr="004E1DA5">
        <w:rPr>
          <w:rFonts w:ascii="Avenir Next LT Pro" w:hAnsi="Avenir Next LT Pro" w:cs="Arial"/>
        </w:rPr>
        <w:lastRenderedPageBreak/>
        <w:t xml:space="preserve">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II (Bis)).    </w:t>
      </w:r>
    </w:p>
    <w:p w14:paraId="19FEAA66" w14:textId="77777777" w:rsidR="0015472F" w:rsidRPr="000E0826"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59DBBDDB" w14:textId="77777777" w:rsidR="0015472F" w:rsidRPr="000E0826" w:rsidRDefault="0015472F" w:rsidP="0015472F">
      <w:pPr>
        <w:spacing w:line="276" w:lineRule="auto"/>
        <w:rPr>
          <w:rFonts w:ascii="Avenir Next LT Pro" w:hAnsi="Avenir Next LT Pro" w:cs="Arial"/>
        </w:rPr>
      </w:pPr>
    </w:p>
    <w:p w14:paraId="5E0F5A3E" w14:textId="77777777" w:rsidR="0015472F" w:rsidRPr="004E1DA5" w:rsidRDefault="0015472F" w:rsidP="0015472F">
      <w:pPr>
        <w:pStyle w:val="Prrafodelista"/>
        <w:numPr>
          <w:ilvl w:val="0"/>
          <w:numId w:val="37"/>
        </w:numPr>
        <w:spacing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por el que se aprueba el Reglamento General de la Ley de Contratos de las Administraciones Públicas, para los contratos de servicios.</w:t>
      </w:r>
    </w:p>
    <w:p w14:paraId="0E05D4A4" w14:textId="77777777" w:rsidR="0015472F" w:rsidRPr="00F87E78" w:rsidRDefault="0015472F" w:rsidP="0015472F">
      <w:pPr>
        <w:pStyle w:val="Prrafodelista"/>
        <w:numPr>
          <w:ilvl w:val="0"/>
          <w:numId w:val="35"/>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10BB626F" w14:textId="77777777" w:rsidR="0015472F" w:rsidRPr="00F87E78" w:rsidRDefault="0015472F" w:rsidP="0015472F">
      <w:pPr>
        <w:pStyle w:val="Textoindependiente"/>
        <w:spacing w:before="7"/>
        <w:jc w:val="both"/>
        <w:rPr>
          <w:rFonts w:ascii="Avenir Next LT Pro" w:hAnsi="Avenir Next LT Pro" w:cs="Arial"/>
          <w:sz w:val="20"/>
        </w:rPr>
      </w:pPr>
    </w:p>
    <w:p w14:paraId="7FBC0168" w14:textId="77777777" w:rsidR="0015472F" w:rsidRPr="00F87E78"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6A8EDEC0" w14:textId="77777777" w:rsidR="0015472F" w:rsidRPr="00F87E78"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06046237" w14:textId="77777777" w:rsidR="0015472F" w:rsidRPr="00F87E78" w:rsidRDefault="0015472F" w:rsidP="0015472F">
      <w:pPr>
        <w:pStyle w:val="Prrafodelista"/>
        <w:spacing w:line="276" w:lineRule="auto"/>
        <w:ind w:left="720" w:firstLine="0"/>
        <w:rPr>
          <w:rFonts w:ascii="Avenir Next LT Pro" w:hAnsi="Avenir Next LT Pro" w:cs="Arial"/>
        </w:rPr>
      </w:pPr>
    </w:p>
    <w:p w14:paraId="7138921F" w14:textId="77777777" w:rsidR="0015472F" w:rsidRPr="00F87E78" w:rsidRDefault="0015472F" w:rsidP="0015472F">
      <w:pPr>
        <w:pStyle w:val="Prrafodelista"/>
        <w:numPr>
          <w:ilvl w:val="0"/>
          <w:numId w:val="35"/>
        </w:numPr>
        <w:tabs>
          <w:tab w:val="left" w:pos="825"/>
          <w:tab w:val="left" w:pos="827"/>
        </w:tabs>
        <w:spacing w:before="199"/>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224AADAB" w14:textId="77777777" w:rsidR="0015472F" w:rsidRPr="00F87E78" w:rsidRDefault="0015472F" w:rsidP="0015472F">
      <w:pPr>
        <w:pStyle w:val="Textoindependiente"/>
        <w:spacing w:before="8"/>
        <w:jc w:val="both"/>
        <w:rPr>
          <w:rFonts w:ascii="Avenir Next LT Pro" w:hAnsi="Avenir Next LT Pro" w:cs="Arial"/>
          <w:sz w:val="20"/>
        </w:rPr>
      </w:pPr>
    </w:p>
    <w:p w14:paraId="25F53D15" w14:textId="77777777" w:rsidR="0015472F" w:rsidRPr="000E0826" w:rsidRDefault="0015472F" w:rsidP="0015472F">
      <w:pPr>
        <w:pStyle w:val="Textoindependiente"/>
        <w:numPr>
          <w:ilvl w:val="0"/>
          <w:numId w:val="9"/>
        </w:numPr>
        <w:spacing w:before="8"/>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 </w:t>
      </w:r>
    </w:p>
    <w:p w14:paraId="4C351ECD" w14:textId="77777777" w:rsidR="0015472F" w:rsidRPr="00F87E78" w:rsidRDefault="0015472F" w:rsidP="0015472F">
      <w:pPr>
        <w:pStyle w:val="Textoindependiente"/>
        <w:numPr>
          <w:ilvl w:val="0"/>
          <w:numId w:val="9"/>
        </w:numPr>
        <w:spacing w:before="8"/>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 </w:t>
      </w:r>
    </w:p>
    <w:p w14:paraId="2CEB85F3" w14:textId="77777777" w:rsidR="0015472F" w:rsidRPr="00D85BB3" w:rsidRDefault="0015472F" w:rsidP="0015472F">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Copia de las cuentas anuales de los tres últimos ejercicios, presentadas en el Registro Mercantil u otros registros oficiales y copia del último informe de auditoría, en el caso </w:t>
      </w:r>
      <w:r w:rsidRPr="00D85BB3">
        <w:rPr>
          <w:rFonts w:ascii="Avenir Next LT Pro" w:hAnsi="Avenir Next LT Pro" w:cs="Arial"/>
        </w:rPr>
        <w:t>de ser preceptivo.</w:t>
      </w:r>
    </w:p>
    <w:p w14:paraId="627E8F32" w14:textId="77777777" w:rsidR="0015472F" w:rsidRPr="00D85BB3" w:rsidRDefault="0015472F" w:rsidP="0015472F">
      <w:pPr>
        <w:pStyle w:val="Prrafodelista"/>
        <w:numPr>
          <w:ilvl w:val="0"/>
          <w:numId w:val="9"/>
        </w:numPr>
        <w:spacing w:line="276" w:lineRule="auto"/>
        <w:rPr>
          <w:rFonts w:ascii="Avenir Next LT Pro" w:hAnsi="Avenir Next LT Pro" w:cs="Arial"/>
        </w:rPr>
      </w:pPr>
      <w:r w:rsidRPr="00D85BB3">
        <w:rPr>
          <w:rFonts w:ascii="Avenir Next LT Pro" w:hAnsi="Avenir Next LT Pro" w:cs="Arial"/>
        </w:rPr>
        <w:t xml:space="preserve">Certificado por anualidad (3 últimos años) en el que se acredite el porcentaje de facturación que supondría esta adjudicación en relación con el volumen total de facturación de la empresa y al volumen de facturación en el ámbito correspondiente al objeto del contrato. </w:t>
      </w:r>
    </w:p>
    <w:p w14:paraId="2C485BCA" w14:textId="77777777" w:rsidR="0015472F" w:rsidRPr="00D85BB3" w:rsidRDefault="0015472F" w:rsidP="0015472F">
      <w:pPr>
        <w:pStyle w:val="Prrafodelista"/>
        <w:numPr>
          <w:ilvl w:val="0"/>
          <w:numId w:val="35"/>
        </w:numPr>
        <w:tabs>
          <w:tab w:val="left" w:pos="825"/>
          <w:tab w:val="left" w:pos="827"/>
        </w:tabs>
        <w:spacing w:before="199"/>
        <w:rPr>
          <w:rFonts w:ascii="Avenir Next LT Pro" w:hAnsi="Avenir Next LT Pro" w:cs="Arial"/>
          <w:b/>
        </w:rPr>
      </w:pPr>
      <w:r w:rsidRPr="00D85BB3">
        <w:rPr>
          <w:rFonts w:ascii="Avenir Next LT Pro" w:hAnsi="Avenir Next LT Pro" w:cs="Arial"/>
          <w:b/>
        </w:rPr>
        <w:t>Documentos</w:t>
      </w:r>
      <w:r w:rsidRPr="00D85BB3">
        <w:rPr>
          <w:rFonts w:ascii="Avenir Next LT Pro" w:hAnsi="Avenir Next LT Pro" w:cs="Arial"/>
          <w:b/>
          <w:spacing w:val="-2"/>
        </w:rPr>
        <w:t xml:space="preserve"> </w:t>
      </w:r>
      <w:r w:rsidRPr="00D85BB3">
        <w:rPr>
          <w:rFonts w:ascii="Avenir Next LT Pro" w:hAnsi="Avenir Next LT Pro" w:cs="Arial"/>
          <w:b/>
        </w:rPr>
        <w:t>acreditativos</w:t>
      </w:r>
      <w:r w:rsidRPr="00D85BB3">
        <w:rPr>
          <w:rFonts w:ascii="Avenir Next LT Pro" w:hAnsi="Avenir Next LT Pro" w:cs="Arial"/>
          <w:b/>
          <w:spacing w:val="-1"/>
        </w:rPr>
        <w:t xml:space="preserve"> </w:t>
      </w:r>
      <w:r w:rsidRPr="00D85BB3">
        <w:rPr>
          <w:rFonts w:ascii="Avenir Next LT Pro" w:hAnsi="Avenir Next LT Pro" w:cs="Arial"/>
          <w:b/>
        </w:rPr>
        <w:t>de</w:t>
      </w:r>
      <w:r w:rsidRPr="00D85BB3">
        <w:rPr>
          <w:rFonts w:ascii="Avenir Next LT Pro" w:hAnsi="Avenir Next LT Pro" w:cs="Arial"/>
          <w:b/>
          <w:spacing w:val="-1"/>
        </w:rPr>
        <w:t xml:space="preserve"> </w:t>
      </w:r>
      <w:r w:rsidRPr="00D85BB3">
        <w:rPr>
          <w:rFonts w:ascii="Avenir Next LT Pro" w:hAnsi="Avenir Next LT Pro" w:cs="Arial"/>
          <w:b/>
        </w:rPr>
        <w:t>la</w:t>
      </w:r>
      <w:r w:rsidRPr="00D85BB3">
        <w:rPr>
          <w:rFonts w:ascii="Avenir Next LT Pro" w:hAnsi="Avenir Next LT Pro" w:cs="Arial"/>
          <w:b/>
          <w:spacing w:val="-1"/>
        </w:rPr>
        <w:t xml:space="preserve"> </w:t>
      </w:r>
      <w:r w:rsidRPr="00D85BB3">
        <w:rPr>
          <w:rFonts w:ascii="Avenir Next LT Pro" w:hAnsi="Avenir Next LT Pro" w:cs="Arial"/>
          <w:b/>
        </w:rPr>
        <w:t>solvencia</w:t>
      </w:r>
      <w:r w:rsidRPr="00D85BB3">
        <w:rPr>
          <w:rFonts w:ascii="Avenir Next LT Pro" w:hAnsi="Avenir Next LT Pro" w:cs="Arial"/>
          <w:b/>
          <w:spacing w:val="-4"/>
        </w:rPr>
        <w:t xml:space="preserve"> </w:t>
      </w:r>
      <w:r w:rsidRPr="00D85BB3">
        <w:rPr>
          <w:rFonts w:ascii="Avenir Next LT Pro" w:hAnsi="Avenir Next LT Pro" w:cs="Arial"/>
          <w:b/>
        </w:rPr>
        <w:t>técnica</w:t>
      </w:r>
      <w:r w:rsidRPr="00D85BB3">
        <w:rPr>
          <w:rFonts w:ascii="Avenir Next LT Pro" w:hAnsi="Avenir Next LT Pro" w:cs="Arial"/>
          <w:b/>
          <w:spacing w:val="-4"/>
        </w:rPr>
        <w:t xml:space="preserve"> </w:t>
      </w:r>
      <w:r w:rsidRPr="00D85BB3">
        <w:rPr>
          <w:rFonts w:ascii="Avenir Next LT Pro" w:hAnsi="Avenir Next LT Pro" w:cs="Arial"/>
          <w:b/>
        </w:rPr>
        <w:t>y</w:t>
      </w:r>
      <w:r w:rsidRPr="00D85BB3">
        <w:rPr>
          <w:rFonts w:ascii="Avenir Next LT Pro" w:hAnsi="Avenir Next LT Pro" w:cs="Arial"/>
          <w:b/>
          <w:spacing w:val="-1"/>
        </w:rPr>
        <w:t xml:space="preserve"> </w:t>
      </w:r>
      <w:r w:rsidRPr="00D85BB3">
        <w:rPr>
          <w:rFonts w:ascii="Avenir Next LT Pro" w:hAnsi="Avenir Next LT Pro" w:cs="Arial"/>
          <w:b/>
        </w:rPr>
        <w:t>profesional:</w:t>
      </w:r>
    </w:p>
    <w:p w14:paraId="6EF61A10" w14:textId="77777777" w:rsidR="0015472F" w:rsidRPr="00D85BB3" w:rsidRDefault="0015472F" w:rsidP="0015472F">
      <w:pPr>
        <w:pStyle w:val="Textoindependiente"/>
        <w:spacing w:before="8"/>
        <w:jc w:val="both"/>
        <w:rPr>
          <w:rFonts w:ascii="Avenir Next LT Pro" w:hAnsi="Avenir Next LT Pro" w:cs="Arial"/>
          <w:sz w:val="20"/>
        </w:rPr>
      </w:pPr>
    </w:p>
    <w:p w14:paraId="7252D52A" w14:textId="77777777" w:rsidR="0015472F" w:rsidRPr="00D85BB3" w:rsidRDefault="0015472F" w:rsidP="0015472F">
      <w:pPr>
        <w:pStyle w:val="Prrafodelista"/>
        <w:numPr>
          <w:ilvl w:val="0"/>
          <w:numId w:val="9"/>
        </w:numPr>
        <w:tabs>
          <w:tab w:val="left" w:pos="284"/>
          <w:tab w:val="left" w:pos="709"/>
        </w:tabs>
        <w:spacing w:before="120" w:after="120"/>
        <w:rPr>
          <w:rFonts w:ascii="Avenir Next LT Pro" w:hAnsi="Avenir Next LT Pro" w:cs="Arial"/>
          <w:b/>
          <w:bCs/>
          <w:iCs/>
        </w:rPr>
      </w:pPr>
      <w:r w:rsidRPr="00D85BB3">
        <w:rPr>
          <w:rFonts w:ascii="Avenir Next LT Pro" w:hAnsi="Avenir Next LT Pro" w:cs="Arial"/>
          <w:b/>
          <w:bCs/>
          <w:iCs/>
        </w:rPr>
        <w:t xml:space="preserve">Relación de la experiencia técnica de los </w:t>
      </w:r>
      <w:r>
        <w:rPr>
          <w:rFonts w:ascii="Avenir Next LT Pro" w:hAnsi="Avenir Next LT Pro" w:cs="Arial"/>
          <w:b/>
          <w:bCs/>
          <w:iCs/>
        </w:rPr>
        <w:t>5</w:t>
      </w:r>
      <w:r w:rsidRPr="00D85BB3">
        <w:rPr>
          <w:rFonts w:ascii="Avenir Next LT Pro" w:hAnsi="Avenir Next LT Pro" w:cs="Arial"/>
          <w:b/>
          <w:bCs/>
          <w:iCs/>
        </w:rPr>
        <w:t xml:space="preserve"> últimos años</w:t>
      </w:r>
      <w:r w:rsidRPr="00D85BB3">
        <w:rPr>
          <w:rFonts w:ascii="Avenir Next LT Pro" w:hAnsi="Avenir Next LT Pro" w:cs="Arial"/>
          <w:iCs/>
        </w:rPr>
        <w:t xml:space="preserve"> que acrediten la de ejecución de proyectos de similar naturaleza </w:t>
      </w:r>
      <w:r>
        <w:rPr>
          <w:rFonts w:ascii="Avenir Next LT Pro" w:hAnsi="Avenir Next LT Pro" w:cs="Arial"/>
          <w:iCs/>
        </w:rPr>
        <w:t>cuyo importe sea la suma del</w:t>
      </w:r>
      <w:r w:rsidRPr="00D85BB3">
        <w:rPr>
          <w:rFonts w:ascii="Avenir Next LT Pro" w:hAnsi="Avenir Next LT Pro" w:cs="Arial"/>
          <w:iCs/>
        </w:rPr>
        <w:t xml:space="preserve"> valor presupuestario </w:t>
      </w:r>
      <w:r>
        <w:rPr>
          <w:rFonts w:ascii="Avenir Next LT Pro" w:hAnsi="Avenir Next LT Pro" w:cs="Arial"/>
          <w:iCs/>
        </w:rPr>
        <w:t xml:space="preserve">mínimo </w:t>
      </w:r>
      <w:r w:rsidRPr="00D85BB3">
        <w:rPr>
          <w:rFonts w:ascii="Avenir Next LT Pro" w:hAnsi="Avenir Next LT Pro" w:cs="Arial"/>
          <w:iCs/>
        </w:rPr>
        <w:t xml:space="preserve">de este contrato, pudiendo requerirse previo a la adjudicación los correspondientes certificados de buena ejecución debidamente </w:t>
      </w:r>
      <w:r w:rsidRPr="00D85BB3">
        <w:rPr>
          <w:rFonts w:ascii="Avenir Next LT Pro" w:hAnsi="Avenir Next LT Pro" w:cs="Arial"/>
          <w:iCs/>
        </w:rPr>
        <w:lastRenderedPageBreak/>
        <w:t>firmados por los clientes.</w:t>
      </w:r>
    </w:p>
    <w:p w14:paraId="6EC8A81D" w14:textId="77777777" w:rsidR="0015472F" w:rsidRPr="004E1DA5" w:rsidRDefault="0015472F" w:rsidP="0015472F">
      <w:pPr>
        <w:pStyle w:val="Prrafodelista"/>
        <w:numPr>
          <w:ilvl w:val="0"/>
          <w:numId w:val="9"/>
        </w:numPr>
        <w:tabs>
          <w:tab w:val="left" w:pos="284"/>
          <w:tab w:val="left" w:pos="709"/>
        </w:tabs>
        <w:spacing w:before="120" w:after="120"/>
        <w:rPr>
          <w:rFonts w:ascii="Avenir Next LT Pro" w:hAnsi="Avenir Next LT Pro" w:cs="Arial"/>
          <w:b/>
          <w:bCs/>
          <w:iCs/>
        </w:rPr>
      </w:pPr>
      <w:r w:rsidRPr="004E1DA5">
        <w:rPr>
          <w:rFonts w:ascii="Avenir Next LT Pro" w:hAnsi="Avenir Next LT Pro" w:cs="Arial"/>
          <w:b/>
          <w:bCs/>
          <w:iCs/>
        </w:rPr>
        <w:t xml:space="preserve">En el caso de que fuera necesario, póliza de Responsabilidad Civil, </w:t>
      </w:r>
      <w:r w:rsidRPr="004E1DA5">
        <w:rPr>
          <w:rFonts w:ascii="Avenir Next LT Pro" w:hAnsi="Avenir Next LT Pro" w:cs="Arial"/>
        </w:rPr>
        <w:t xml:space="preserve">incluyendo copia del último recibo de pago de la prima anual. </w:t>
      </w:r>
    </w:p>
    <w:p w14:paraId="22E6441E" w14:textId="77777777" w:rsidR="0015472F" w:rsidRPr="007553AD" w:rsidRDefault="0015472F" w:rsidP="0015472F">
      <w:pPr>
        <w:pStyle w:val="Prrafodelista"/>
        <w:numPr>
          <w:ilvl w:val="0"/>
          <w:numId w:val="9"/>
        </w:numPr>
        <w:rPr>
          <w:rFonts w:ascii="Avenir Next LT Pro" w:hAnsi="Avenir Next LT Pro" w:cs="Arial"/>
          <w:b/>
          <w:bCs/>
          <w:iCs/>
        </w:rPr>
      </w:pPr>
      <w:r w:rsidRPr="00D85BB3">
        <w:rPr>
          <w:rFonts w:ascii="Avenir Next LT Pro" w:hAnsi="Avenir Next LT Pro" w:cs="Arial"/>
          <w:iCs/>
        </w:rPr>
        <w:t xml:space="preserve">A su vez se requiere la presentación de la copia de la </w:t>
      </w:r>
      <w:r w:rsidRPr="00D85BB3">
        <w:rPr>
          <w:rFonts w:ascii="Avenir Next LT Pro" w:hAnsi="Avenir Next LT Pro" w:cs="Arial"/>
          <w:b/>
          <w:bCs/>
          <w:iCs/>
        </w:rPr>
        <w:t>póliza de un seguro de ciberriesgo</w:t>
      </w:r>
      <w:r w:rsidRPr="00D85BB3">
        <w:rPr>
          <w:rFonts w:ascii="Avenir Next LT Pro" w:hAnsi="Avenir Next LT Pro" w:cs="Arial"/>
          <w:iCs/>
        </w:rPr>
        <w:t xml:space="preserve"> que evidencie la cobertura del riesgo relativo a ciberseguridad en el marco del servicio objeto de la licitación, incluyendo copia del último recibo de pago.</w:t>
      </w:r>
    </w:p>
    <w:p w14:paraId="76CFF5CE" w14:textId="77777777" w:rsidR="0015472F" w:rsidRPr="004E1DA5" w:rsidRDefault="0015472F" w:rsidP="0015472F">
      <w:pPr>
        <w:pStyle w:val="Prrafodelista"/>
        <w:numPr>
          <w:ilvl w:val="0"/>
          <w:numId w:val="9"/>
        </w:numPr>
        <w:rPr>
          <w:rFonts w:ascii="Avenir Next LT Pro" w:hAnsi="Avenir Next LT Pro" w:cs="Arial"/>
          <w:b/>
          <w:bCs/>
          <w:iCs/>
        </w:rPr>
      </w:pPr>
      <w:r>
        <w:rPr>
          <w:rFonts w:ascii="Avenir Next LT Pro" w:hAnsi="Avenir Next LT Pro" w:cs="Arial"/>
          <w:iCs/>
        </w:rPr>
        <w:t xml:space="preserve">Los </w:t>
      </w:r>
      <w:r w:rsidRPr="00FE7191">
        <w:rPr>
          <w:rFonts w:ascii="Avenir Next LT Pro" w:hAnsi="Avenir Next LT Pro" w:cs="Arial"/>
          <w:b/>
          <w:bCs/>
          <w:iCs/>
        </w:rPr>
        <w:t>informes de auditoría externa que confirmen el cumplimiento de los requisitos de seguridad, accesibilidad y disponibilidad</w:t>
      </w:r>
      <w:r>
        <w:rPr>
          <w:rFonts w:ascii="Avenir Next LT Pro" w:hAnsi="Avenir Next LT Pro" w:cs="Arial"/>
          <w:iCs/>
        </w:rPr>
        <w:t xml:space="preserve"> del servicio vinculado a herramientas de aprendizaje (software y hardware). </w:t>
      </w:r>
    </w:p>
    <w:p w14:paraId="2315E7E8" w14:textId="77777777" w:rsidR="0015472F" w:rsidRPr="00F87E78" w:rsidRDefault="0015472F" w:rsidP="0015472F">
      <w:pPr>
        <w:pStyle w:val="Prrafodelista"/>
        <w:ind w:left="720" w:firstLine="0"/>
      </w:pPr>
    </w:p>
    <w:p w14:paraId="1A6E83BA" w14:textId="77777777" w:rsidR="0015472F" w:rsidRPr="000E0826" w:rsidRDefault="0015472F" w:rsidP="0015472F">
      <w:pPr>
        <w:pStyle w:val="Prrafodelista"/>
        <w:numPr>
          <w:ilvl w:val="0"/>
          <w:numId w:val="35"/>
        </w:numPr>
        <w:spacing w:line="276" w:lineRule="auto"/>
        <w:rPr>
          <w:rFonts w:ascii="Avenir Next LT Pro" w:hAnsi="Avenir Next LT Pro" w:cs="Arial"/>
        </w:rPr>
      </w:pPr>
      <w:r w:rsidRPr="004E1DA5">
        <w:rPr>
          <w:rFonts w:ascii="Avenir Next LT Pro" w:hAnsi="Avenir Next LT Pro" w:cs="Arial"/>
          <w:b/>
        </w:rPr>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1CC0453F" w14:textId="77777777" w:rsidR="0015472F" w:rsidRPr="00F87E78" w:rsidRDefault="0015472F" w:rsidP="0015472F">
      <w:pPr>
        <w:pStyle w:val="Prrafodelista"/>
        <w:spacing w:line="276" w:lineRule="auto"/>
        <w:ind w:left="720" w:firstLine="0"/>
        <w:rPr>
          <w:rFonts w:ascii="Avenir Next LT Pro" w:hAnsi="Avenir Next LT Pro" w:cs="Arial"/>
        </w:rPr>
      </w:pPr>
    </w:p>
    <w:p w14:paraId="172D5117" w14:textId="77777777" w:rsidR="0015472F" w:rsidRPr="00F87E78" w:rsidRDefault="0015472F" w:rsidP="0015472F">
      <w:pPr>
        <w:tabs>
          <w:tab w:val="left" w:pos="825"/>
          <w:tab w:val="left" w:pos="827"/>
        </w:tabs>
        <w:spacing w:before="101"/>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La documentación redactada en otra 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408C929B" w14:textId="77777777" w:rsidR="0015472F" w:rsidRPr="00F87E78" w:rsidRDefault="0015472F" w:rsidP="0015472F">
      <w:pPr>
        <w:pStyle w:val="Textoindependiente"/>
        <w:spacing w:before="7"/>
        <w:jc w:val="both"/>
        <w:rPr>
          <w:rFonts w:ascii="Avenir Next LT Pro" w:hAnsi="Avenir Next LT Pro" w:cs="Arial"/>
          <w:sz w:val="20"/>
        </w:rPr>
      </w:pPr>
    </w:p>
    <w:p w14:paraId="6BE12770" w14:textId="77777777" w:rsidR="0015472F" w:rsidRPr="00277775" w:rsidRDefault="0015472F" w:rsidP="0015472F">
      <w:pPr>
        <w:tabs>
          <w:tab w:val="left" w:pos="687"/>
        </w:tabs>
        <w:spacing w:before="1"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37B2D971" w14:textId="77777777" w:rsidR="0015472F" w:rsidRPr="00864880" w:rsidRDefault="0015472F" w:rsidP="0015472F">
      <w:pPr>
        <w:tabs>
          <w:tab w:val="left" w:pos="687"/>
        </w:tabs>
        <w:spacing w:before="1" w:line="276" w:lineRule="auto"/>
        <w:ind w:right="-44"/>
        <w:rPr>
          <w:rFonts w:ascii="Avenir Next LT Pro" w:hAnsi="Avenir Next LT Pro" w:cs="Arial"/>
        </w:rPr>
      </w:pPr>
    </w:p>
    <w:p w14:paraId="634C914D" w14:textId="77777777" w:rsidR="0015472F" w:rsidRPr="004E1DA5" w:rsidRDefault="0015472F" w:rsidP="0015472F">
      <w:pPr>
        <w:pStyle w:val="Prrafodelista"/>
        <w:tabs>
          <w:tab w:val="left" w:pos="687"/>
        </w:tabs>
        <w:spacing w:before="1"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0B6F1B3B" w14:textId="77777777" w:rsidR="0015472F" w:rsidRPr="004E1DA5" w:rsidRDefault="0015472F" w:rsidP="0015472F">
      <w:pPr>
        <w:pStyle w:val="Prrafodelista"/>
        <w:tabs>
          <w:tab w:val="left" w:pos="687"/>
        </w:tabs>
        <w:spacing w:before="1" w:line="276" w:lineRule="auto"/>
        <w:ind w:left="360" w:right="339" w:firstLine="0"/>
        <w:rPr>
          <w:rFonts w:ascii="Avenir Next LT Pro" w:hAnsi="Avenir Next LT Pro"/>
          <w:b/>
        </w:rPr>
      </w:pPr>
    </w:p>
    <w:p w14:paraId="40745B42" w14:textId="24D18A38" w:rsidR="0015472F" w:rsidRPr="004E1DA5" w:rsidRDefault="0015472F" w:rsidP="0015472F">
      <w:pPr>
        <w:spacing w:line="276" w:lineRule="auto"/>
        <w:jc w:val="both"/>
        <w:rPr>
          <w:rFonts w:ascii="Avenir Next LT Pro" w:hAnsi="Avenir Next LT Pro"/>
        </w:rPr>
      </w:pPr>
      <w:r w:rsidRPr="004E1DA5">
        <w:rPr>
          <w:rFonts w:ascii="Avenir Next LT Pro" w:hAnsi="Avenir Next LT Pro"/>
        </w:rPr>
        <w:t>Recibida la documentación en plazo, si tras la revisión la Comisión Calificadora detecta errores, defectos u omisiones que no afecten a la verificación del cumplimiento de los requisitos, serán subsanables. A su vez, se podrán solicitar aclaraciones cuando sea preciso ampliar información sobre la documentación presentada por el licitador.</w:t>
      </w:r>
    </w:p>
    <w:p w14:paraId="4ADDCEFD" w14:textId="77777777" w:rsidR="0015472F" w:rsidRPr="004E1DA5" w:rsidRDefault="0015472F" w:rsidP="0015472F">
      <w:pPr>
        <w:spacing w:line="276" w:lineRule="auto"/>
        <w:jc w:val="both"/>
        <w:rPr>
          <w:rFonts w:ascii="Avenir Next LT Pro" w:hAnsi="Avenir Next LT Pro"/>
        </w:rPr>
      </w:pPr>
    </w:p>
    <w:p w14:paraId="3A5A9BD9" w14:textId="77777777" w:rsidR="0015472F" w:rsidRPr="00F87E78" w:rsidRDefault="0015472F" w:rsidP="0015472F">
      <w:pPr>
        <w:spacing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4119A8CD" w14:textId="77777777" w:rsidR="0015472F" w:rsidRPr="00F87E78" w:rsidRDefault="0015472F" w:rsidP="0015472F">
      <w:pPr>
        <w:spacing w:line="276" w:lineRule="auto"/>
        <w:jc w:val="both"/>
        <w:rPr>
          <w:rFonts w:ascii="Avenir Next LT Pro" w:hAnsi="Avenir Next LT Pro"/>
        </w:rPr>
      </w:pPr>
    </w:p>
    <w:p w14:paraId="106D9991" w14:textId="77777777" w:rsidR="0015472F" w:rsidRPr="00F87E78" w:rsidRDefault="0015472F" w:rsidP="0015472F">
      <w:pPr>
        <w:spacing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57A90207" w14:textId="77777777" w:rsidR="0015472F" w:rsidRPr="00F87E78" w:rsidRDefault="0015472F" w:rsidP="0015472F">
      <w:pPr>
        <w:pStyle w:val="Prrafodelista"/>
        <w:tabs>
          <w:tab w:val="left" w:pos="687"/>
        </w:tabs>
        <w:spacing w:before="1" w:line="276" w:lineRule="auto"/>
        <w:ind w:left="360" w:right="339" w:firstLine="0"/>
        <w:rPr>
          <w:rFonts w:ascii="Avenir Next LT Pro" w:hAnsi="Avenir Next LT Pro"/>
          <w:b/>
        </w:rPr>
      </w:pPr>
    </w:p>
    <w:p w14:paraId="40C4167A" w14:textId="7EF03E8A" w:rsidR="008E7971" w:rsidRPr="004E1DA5" w:rsidRDefault="008E7971" w:rsidP="008E7971">
      <w:pPr>
        <w:spacing w:before="120" w:after="120"/>
        <w:ind w:left="720"/>
        <w:jc w:val="both"/>
        <w:rPr>
          <w:rFonts w:ascii="Avenir Next LT Pro" w:hAnsi="Avenir Next LT Pro" w:cs="Arial"/>
          <w:b/>
        </w:rPr>
      </w:pPr>
      <w:r w:rsidRPr="004E1DA5">
        <w:rPr>
          <w:rFonts w:ascii="Avenir Next LT Pro" w:hAnsi="Avenir Next LT Pro" w:cs="Arial"/>
          <w:b/>
          <w:bCs/>
        </w:rPr>
        <w:t xml:space="preserve">El contenido de </w:t>
      </w:r>
      <w:r w:rsidR="00655698">
        <w:rPr>
          <w:rFonts w:ascii="Avenir Next LT Pro" w:hAnsi="Avenir Next LT Pro" w:cs="Arial"/>
          <w:b/>
          <w:bCs/>
        </w:rPr>
        <w:t>las d</w:t>
      </w:r>
      <w:r w:rsidRPr="004E1DA5">
        <w:rPr>
          <w:rFonts w:ascii="Avenir Next LT Pro" w:hAnsi="Avenir Next LT Pro" w:cs="Arial"/>
          <w:b/>
          <w:bCs/>
        </w:rPr>
        <w:t xml:space="preserve">eclaraciones se ajustará al modelo previsto, siendo causa de exclusión las que varíen en su contenido con respecto a dicho modelo. </w:t>
      </w:r>
    </w:p>
    <w:p w14:paraId="3D9F19B7" w14:textId="77777777" w:rsidR="008E7971" w:rsidRPr="00462087" w:rsidRDefault="008E7971" w:rsidP="008E7971">
      <w:pPr>
        <w:spacing w:before="120" w:after="12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1BAA61B1" w14:textId="77777777" w:rsidR="008E7971" w:rsidRPr="00F87E78" w:rsidRDefault="008E7971" w:rsidP="008E7971">
      <w:pPr>
        <w:pStyle w:val="Prrafodelista"/>
        <w:spacing w:line="276" w:lineRule="auto"/>
        <w:ind w:left="720" w:firstLine="0"/>
        <w:rPr>
          <w:rFonts w:ascii="Avenir Next LT Pro" w:hAnsi="Avenir Next LT Pro" w:cs="Arial"/>
        </w:rPr>
      </w:pPr>
    </w:p>
    <w:p w14:paraId="72727F77" w14:textId="77777777" w:rsidR="008E7971" w:rsidRPr="00F87E78" w:rsidRDefault="008E7971" w:rsidP="008E7971">
      <w:pPr>
        <w:pStyle w:val="Prrafodelista"/>
        <w:numPr>
          <w:ilvl w:val="0"/>
          <w:numId w:val="30"/>
        </w:numPr>
        <w:spacing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2D90F2F7" w14:textId="77777777" w:rsidR="008E7971" w:rsidRPr="00F87E78" w:rsidRDefault="008E7971" w:rsidP="008E7971">
      <w:pPr>
        <w:spacing w:line="276" w:lineRule="auto"/>
        <w:rPr>
          <w:rFonts w:ascii="Avenir Next LT Pro" w:hAnsi="Avenir Next LT Pro" w:cs="Arial"/>
        </w:rPr>
      </w:pPr>
    </w:p>
    <w:p w14:paraId="2CC5B597" w14:textId="77777777" w:rsidR="008E7971" w:rsidRPr="00462087" w:rsidRDefault="008E7971" w:rsidP="008E7971">
      <w:pPr>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37D41CC0" w14:textId="77777777" w:rsidR="008E7971" w:rsidRPr="00F87E78" w:rsidRDefault="008E7971" w:rsidP="008E7971">
      <w:pPr>
        <w:spacing w:line="276" w:lineRule="auto"/>
        <w:ind w:left="720"/>
        <w:jc w:val="both"/>
        <w:rPr>
          <w:rFonts w:ascii="Avenir Next LT Pro" w:hAnsi="Avenir Next LT Pro" w:cs="Arial"/>
        </w:rPr>
      </w:pPr>
      <w:r w:rsidRPr="004E1DA5">
        <w:rPr>
          <w:rFonts w:ascii="Avenir Next LT Pro" w:hAnsi="Avenir Next LT Pro" w:cs="Arial"/>
          <w:b/>
          <w:bCs/>
        </w:rPr>
        <w:t>Asimismo será motivo de exclusión la no presentación de documentación respecto a alguno de los criterios sujetos a juicio de valor.</w:t>
      </w:r>
    </w:p>
    <w:p w14:paraId="5F5FC2BF" w14:textId="77777777" w:rsidR="008E7971" w:rsidRPr="00F87E78" w:rsidRDefault="008E7971" w:rsidP="008E7971">
      <w:pPr>
        <w:spacing w:line="276" w:lineRule="auto"/>
        <w:jc w:val="both"/>
        <w:rPr>
          <w:rFonts w:ascii="Avenir Next LT Pro" w:hAnsi="Avenir Next LT Pro" w:cs="Arial"/>
        </w:rPr>
      </w:pPr>
    </w:p>
    <w:p w14:paraId="77BF00C9" w14:textId="77777777" w:rsidR="008E7971" w:rsidRPr="000E0826" w:rsidRDefault="008E7971" w:rsidP="008E7971">
      <w:pPr>
        <w:pStyle w:val="Prrafodelista"/>
        <w:numPr>
          <w:ilvl w:val="0"/>
          <w:numId w:val="30"/>
        </w:numPr>
        <w:spacing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objeto de la licitación, el nombre del licitador, persona de contacto y el listado de la documentación que se adjunta.</w:t>
      </w:r>
    </w:p>
    <w:p w14:paraId="758E1255" w14:textId="77777777" w:rsidR="008E7971" w:rsidRPr="000E0826" w:rsidRDefault="008E7971" w:rsidP="008E7971">
      <w:pPr>
        <w:pStyle w:val="Prrafodelista"/>
        <w:rPr>
          <w:rFonts w:ascii="Avenir Next LT Pro" w:hAnsi="Avenir Next LT Pro" w:cs="Arial"/>
        </w:rPr>
      </w:pPr>
    </w:p>
    <w:p w14:paraId="666235B2" w14:textId="77777777" w:rsidR="008E7971" w:rsidRPr="004E1DA5"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Anexo I “Modelo de Presentación de Oferta Económica”</w:t>
      </w:r>
      <w:r w:rsidRPr="004E1DA5">
        <w:rPr>
          <w:rFonts w:ascii="Avenir Next LT Pro" w:hAnsi="Avenir Next LT Pro" w:cs="Arial"/>
          <w:b/>
          <w:lang w:val="es-ES_tradnl"/>
        </w:rPr>
        <w:t>.</w:t>
      </w:r>
    </w:p>
    <w:p w14:paraId="60B2E061" w14:textId="77777777" w:rsidR="008E7971" w:rsidRPr="004E1DA5" w:rsidRDefault="008E7971" w:rsidP="008E7971">
      <w:pPr>
        <w:spacing w:after="120"/>
        <w:ind w:left="720"/>
        <w:jc w:val="both"/>
        <w:rPr>
          <w:rFonts w:ascii="Avenir Next LT Pro" w:hAnsi="Avenir Next LT Pro"/>
          <w:spacing w:val="-2"/>
        </w:rPr>
      </w:pPr>
    </w:p>
    <w:p w14:paraId="4956C699" w14:textId="77777777" w:rsidR="008E7971" w:rsidRPr="00F87E78"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210DC1DD" w14:textId="77777777" w:rsidR="008E7971" w:rsidRPr="00F87E78" w:rsidRDefault="008E7971" w:rsidP="008E7971">
      <w:pPr>
        <w:spacing w:line="276" w:lineRule="auto"/>
        <w:jc w:val="both"/>
        <w:rPr>
          <w:rFonts w:ascii="Avenir Next LT Pro" w:hAnsi="Avenir Next LT Pro" w:cs="Arial"/>
        </w:rPr>
      </w:pPr>
    </w:p>
    <w:p w14:paraId="27D2EC71" w14:textId="5AE9F75B" w:rsidR="008E7971" w:rsidRPr="000E0826" w:rsidRDefault="008E7971" w:rsidP="008E7971">
      <w:pPr>
        <w:spacing w:before="120" w:after="120"/>
        <w:jc w:val="both"/>
        <w:rPr>
          <w:rFonts w:ascii="Avenir Next LT Pro" w:hAnsi="Avenir Next LT Pro" w:cs="Arial"/>
        </w:rPr>
      </w:pPr>
      <w:r w:rsidRPr="00F87E78">
        <w:rPr>
          <w:rFonts w:ascii="Avenir Next LT Pro" w:hAnsi="Avenir Next LT Pro" w:cs="Arial"/>
        </w:rPr>
        <w:t xml:space="preserve">Estos tres correos electrónicos irán dirigidos a la atención de </w:t>
      </w:r>
      <w:r w:rsidR="00FA64E6">
        <w:rPr>
          <w:rFonts w:ascii="Avenir Next LT Pro" w:hAnsi="Avenir Next LT Pro" w:cs="Arial"/>
          <w:b/>
        </w:rPr>
        <w:t>Yolanda Sutil y Mercedes Martín</w:t>
      </w:r>
      <w:r w:rsidRPr="00F87E78">
        <w:rPr>
          <w:rFonts w:ascii="Avenir Next LT Pro" w:hAnsi="Avenir Next LT Pro" w:cs="Arial"/>
        </w:rPr>
        <w:t xml:space="preserve"> en la siguiente dirección de correo electrónico </w:t>
      </w:r>
      <w:r w:rsidR="009F5BD7" w:rsidRPr="009F5BD7">
        <w:rPr>
          <w:rFonts w:ascii="Avenir Next LT Pro" w:hAnsi="Avenir Next LT Pro" w:cs="Arial"/>
          <w:b/>
          <w:bCs/>
        </w:rPr>
        <w:t>cursos.incibe@</w:t>
      </w:r>
      <w:r w:rsidR="00FD209F">
        <w:rPr>
          <w:rFonts w:ascii="Avenir Next LT Pro" w:hAnsi="Avenir Next LT Pro" w:cs="Arial"/>
          <w:b/>
          <w:bCs/>
        </w:rPr>
        <w:t>gen.</w:t>
      </w:r>
      <w:r w:rsidR="009F5BD7" w:rsidRPr="009F5BD7">
        <w:rPr>
          <w:rFonts w:ascii="Avenir Next LT Pro" w:hAnsi="Avenir Next LT Pro" w:cs="Arial"/>
          <w:b/>
          <w:bCs/>
        </w:rPr>
        <w:t>fundaciononce.es</w:t>
      </w:r>
      <w:r w:rsidRPr="00F87E78">
        <w:rPr>
          <w:rFonts w:ascii="Avenir Next LT Pro" w:hAnsi="Avenir Next LT Pro" w:cs="Arial"/>
        </w:rPr>
        <w:t xml:space="preserve">, antes de las </w:t>
      </w:r>
      <w:r w:rsidR="009F5BD7">
        <w:rPr>
          <w:rFonts w:ascii="Avenir Next LT Pro" w:hAnsi="Avenir Next LT Pro" w:cs="Arial"/>
          <w:b/>
        </w:rPr>
        <w:t>12</w:t>
      </w:r>
      <w:r w:rsidRPr="00F87E78">
        <w:rPr>
          <w:rFonts w:ascii="Avenir Next LT Pro" w:hAnsi="Avenir Next LT Pro" w:cs="Arial"/>
          <w:b/>
        </w:rPr>
        <w:t xml:space="preserve"> horas</w:t>
      </w:r>
      <w:r w:rsidRPr="00F87E78">
        <w:rPr>
          <w:rFonts w:ascii="Avenir Next LT Pro" w:hAnsi="Avenir Next LT Pro" w:cs="Arial"/>
        </w:rPr>
        <w:t xml:space="preserve"> del día </w:t>
      </w:r>
      <w:r w:rsidR="00432A96" w:rsidRPr="004E1DA5">
        <w:rPr>
          <w:rFonts w:ascii="Avenir Next LT Pro" w:hAnsi="Avenir Next LT Pro" w:cs="Arial"/>
          <w:b/>
          <w:bCs/>
        </w:rPr>
        <w:t>3</w:t>
      </w:r>
      <w:r w:rsidR="0043365C">
        <w:rPr>
          <w:rFonts w:ascii="Avenir Next LT Pro" w:hAnsi="Avenir Next LT Pro" w:cs="Arial"/>
          <w:b/>
          <w:bCs/>
        </w:rPr>
        <w:t>1</w:t>
      </w:r>
      <w:r w:rsidR="0005354D">
        <w:rPr>
          <w:rFonts w:ascii="Avenir Next LT Pro" w:hAnsi="Avenir Next LT Pro" w:cs="Arial"/>
          <w:b/>
        </w:rPr>
        <w:t xml:space="preserve"> </w:t>
      </w:r>
      <w:r w:rsidR="001F0BEE">
        <w:rPr>
          <w:rFonts w:ascii="Avenir Next LT Pro" w:hAnsi="Avenir Next LT Pro" w:cs="Arial"/>
          <w:b/>
        </w:rPr>
        <w:t xml:space="preserve">de </w:t>
      </w:r>
      <w:r w:rsidR="00E24F23">
        <w:rPr>
          <w:rFonts w:ascii="Avenir Next LT Pro" w:hAnsi="Avenir Next LT Pro" w:cs="Arial"/>
          <w:b/>
        </w:rPr>
        <w:t xml:space="preserve">ENERO </w:t>
      </w:r>
      <w:r w:rsidR="001F0BEE">
        <w:rPr>
          <w:rFonts w:ascii="Avenir Next LT Pro" w:hAnsi="Avenir Next LT Pro" w:cs="Arial"/>
          <w:b/>
        </w:rPr>
        <w:t xml:space="preserve">de </w:t>
      </w:r>
      <w:r w:rsidR="00E24F23">
        <w:rPr>
          <w:rFonts w:ascii="Avenir Next LT Pro" w:hAnsi="Avenir Next LT Pro" w:cs="Arial"/>
          <w:b/>
        </w:rPr>
        <w:t>2025</w:t>
      </w:r>
      <w:r w:rsidRPr="00F87E78">
        <w:rPr>
          <w:rFonts w:ascii="Avenir Next LT Pro" w:hAnsi="Avenir Next LT Pro" w:cs="Arial"/>
        </w:rPr>
        <w:t xml:space="preserve">. </w:t>
      </w:r>
      <w:r w:rsidRPr="004E1DA5">
        <w:rPr>
          <w:rFonts w:ascii="Avenir Next LT Pro" w:hAnsi="Avenir Next LT Pro" w:cs="Arial"/>
        </w:rPr>
        <w:t>Una vez vencida la hora del día límite indicada para la presentación de proposiciones, Inserta Innovación no acepta nuevas ofertas.</w:t>
      </w:r>
      <w:r w:rsidRPr="000E0826">
        <w:rPr>
          <w:rFonts w:ascii="Avenir Next LT Pro" w:hAnsi="Avenir Next LT Pro" w:cs="Arial"/>
        </w:rPr>
        <w:t xml:space="preserve"> </w:t>
      </w:r>
    </w:p>
    <w:p w14:paraId="61C56485" w14:textId="77777777" w:rsidR="008E7971" w:rsidRPr="000E0826" w:rsidRDefault="008E7971" w:rsidP="004E1DA5">
      <w:pPr>
        <w:spacing w:line="276" w:lineRule="auto"/>
        <w:ind w:left="720" w:hanging="720"/>
        <w:jc w:val="both"/>
        <w:rPr>
          <w:rFonts w:ascii="Avenir Next LT Pro" w:hAnsi="Avenir Next LT Pro" w:cs="Arial"/>
        </w:rPr>
      </w:pPr>
    </w:p>
    <w:p w14:paraId="6CAE285E" w14:textId="77777777" w:rsidR="008E7971" w:rsidRPr="000E0826" w:rsidRDefault="008E7971" w:rsidP="008E7971">
      <w:pPr>
        <w:spacing w:line="276" w:lineRule="auto"/>
        <w:jc w:val="both"/>
        <w:rPr>
          <w:rFonts w:ascii="Avenir Next LT Pro" w:hAnsi="Avenir Next LT Pro" w:cs="Arial"/>
          <w:lang w:val="es-ES_tradnl"/>
        </w:rPr>
      </w:pPr>
      <w:r w:rsidRPr="000E0826">
        <w:rPr>
          <w:rFonts w:ascii="Avenir Next LT Pro" w:hAnsi="Avenir Next LT Pro" w:cs="Arial"/>
        </w:rPr>
        <w:t xml:space="preserve">Cada licitador sólo podrá presentar una proposición,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704F871F" w14:textId="77777777" w:rsidR="008E7971" w:rsidRPr="000E0826" w:rsidRDefault="008E7971" w:rsidP="008E7971">
      <w:pPr>
        <w:spacing w:line="276" w:lineRule="auto"/>
        <w:jc w:val="both"/>
        <w:rPr>
          <w:rFonts w:ascii="Avenir Next LT Pro" w:hAnsi="Avenir Next LT Pro" w:cs="Arial"/>
          <w:lang w:val="es-ES_tradnl"/>
        </w:rPr>
      </w:pPr>
    </w:p>
    <w:p w14:paraId="35FF9C89"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2A24F961" w14:textId="77777777" w:rsidR="008E7971" w:rsidRPr="000E0826" w:rsidRDefault="008E7971" w:rsidP="008E7971">
      <w:pPr>
        <w:spacing w:line="276" w:lineRule="auto"/>
        <w:jc w:val="both"/>
        <w:rPr>
          <w:rFonts w:ascii="Avenir Next LT Pro" w:hAnsi="Avenir Next LT Pro" w:cs="Arial"/>
        </w:rPr>
      </w:pPr>
    </w:p>
    <w:p w14:paraId="677FCE42" w14:textId="77777777" w:rsidR="008E7971" w:rsidRPr="00F87E78"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2D18B9E1" w14:textId="77777777" w:rsidR="008E7971" w:rsidRPr="00F87E78" w:rsidRDefault="008E7971" w:rsidP="008E7971">
      <w:pPr>
        <w:spacing w:line="276" w:lineRule="auto"/>
        <w:jc w:val="both"/>
        <w:rPr>
          <w:rFonts w:ascii="Avenir Next LT Pro" w:hAnsi="Avenir Next LT Pro" w:cs="Arial"/>
        </w:rPr>
      </w:pPr>
    </w:p>
    <w:p w14:paraId="289FC8E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14EB096E" w14:textId="77777777" w:rsidR="008E7971" w:rsidRPr="00F87E78" w:rsidRDefault="008E7971" w:rsidP="008E7971">
      <w:pPr>
        <w:spacing w:line="276" w:lineRule="auto"/>
        <w:jc w:val="both"/>
        <w:rPr>
          <w:rFonts w:ascii="Avenir Next LT Pro" w:hAnsi="Avenir Next LT Pro" w:cs="Arial"/>
        </w:rPr>
      </w:pPr>
    </w:p>
    <w:p w14:paraId="17D58DB1"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lastRenderedPageBreak/>
        <w:t>El licitador tiene a su disposición la opción de realizar consulta sobre el envío de la documentación utilizando la información de contacto de este Pliego.</w:t>
      </w:r>
    </w:p>
    <w:p w14:paraId="76A972C6" w14:textId="77777777" w:rsidR="008E7971" w:rsidRPr="00F87E78" w:rsidRDefault="008E7971" w:rsidP="008E7971">
      <w:pPr>
        <w:spacing w:line="276" w:lineRule="auto"/>
        <w:jc w:val="both"/>
        <w:rPr>
          <w:rFonts w:ascii="Avenir Next LT Pro" w:hAnsi="Avenir Next LT Pro" w:cs="Arial"/>
        </w:rPr>
      </w:pPr>
    </w:p>
    <w:p w14:paraId="5DA50DF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Será motivo de exclusión:</w:t>
      </w:r>
    </w:p>
    <w:p w14:paraId="20159646" w14:textId="77777777" w:rsidR="008E7971" w:rsidRPr="00F87E78" w:rsidRDefault="008E7971" w:rsidP="008E7971">
      <w:pPr>
        <w:spacing w:line="276" w:lineRule="auto"/>
        <w:jc w:val="both"/>
        <w:rPr>
          <w:rFonts w:ascii="Avenir Next LT Pro" w:hAnsi="Avenir Next LT Pro" w:cs="Arial"/>
        </w:rPr>
      </w:pPr>
    </w:p>
    <w:p w14:paraId="7732B13A" w14:textId="77777777" w:rsidR="008E7971" w:rsidRPr="00F87E78" w:rsidRDefault="008E7971" w:rsidP="008E7971">
      <w:pPr>
        <w:numPr>
          <w:ilvl w:val="0"/>
          <w:numId w:val="2"/>
        </w:numPr>
        <w:spacing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6EC5E7F1" w14:textId="77777777" w:rsidR="008E7971" w:rsidRPr="00F87E78" w:rsidRDefault="008E7971" w:rsidP="008E7971">
      <w:pPr>
        <w:numPr>
          <w:ilvl w:val="0"/>
          <w:numId w:val="2"/>
        </w:numPr>
        <w:spacing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395FFBB7" w14:textId="77777777" w:rsidR="008E7971" w:rsidRPr="000E0826" w:rsidRDefault="008E7971" w:rsidP="008E7971">
      <w:pPr>
        <w:numPr>
          <w:ilvl w:val="0"/>
          <w:numId w:val="2"/>
        </w:numPr>
        <w:spacing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32487C5D" w14:textId="77777777" w:rsidR="008E7971" w:rsidRPr="004E1DA5" w:rsidRDefault="008E7971" w:rsidP="008E7971">
      <w:pPr>
        <w:pStyle w:val="Prrafodelista"/>
        <w:numPr>
          <w:ilvl w:val="0"/>
          <w:numId w:val="2"/>
        </w:numPr>
        <w:spacing w:line="276" w:lineRule="auto"/>
        <w:rPr>
          <w:rFonts w:ascii="Avenir Next LT Pro" w:hAnsi="Avenir Next LT Pro" w:cs="Arial"/>
        </w:rPr>
      </w:pPr>
      <w:r w:rsidRPr="004E1DA5">
        <w:rPr>
          <w:rFonts w:ascii="Avenir Next LT Pro" w:hAnsi="Avenir Next LT Pro" w:cs="Arial"/>
        </w:rPr>
        <w:t>La no presentación de la propuesta económica durante el plazo de presentación de ofertas, así como su no presentación en el modelo establecido.</w:t>
      </w:r>
    </w:p>
    <w:p w14:paraId="21D7D04E" w14:textId="77777777" w:rsidR="008E7971" w:rsidRPr="000E0826" w:rsidRDefault="008E7971" w:rsidP="008E7971">
      <w:pPr>
        <w:spacing w:line="276" w:lineRule="auto"/>
        <w:ind w:left="1042"/>
        <w:jc w:val="both"/>
        <w:rPr>
          <w:rFonts w:ascii="Avenir Next LT Pro" w:hAnsi="Avenir Next LT Pro" w:cs="Arial"/>
        </w:rPr>
      </w:pPr>
    </w:p>
    <w:p w14:paraId="6F5F15FA"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2DDB0943" w14:textId="77777777" w:rsidR="008E7971" w:rsidRPr="000E0826" w:rsidRDefault="008E7971" w:rsidP="008E7971">
      <w:pPr>
        <w:spacing w:line="276" w:lineRule="auto"/>
        <w:jc w:val="both"/>
        <w:rPr>
          <w:rFonts w:ascii="Avenir Next LT Pro" w:hAnsi="Avenir Next LT Pro" w:cs="Arial"/>
        </w:rPr>
      </w:pPr>
    </w:p>
    <w:p w14:paraId="46FF297A" w14:textId="77777777" w:rsidR="008E7971" w:rsidRPr="004E1DA5" w:rsidRDefault="008E7971" w:rsidP="008E7971">
      <w:pPr>
        <w:adjustRightInd w:val="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45E71ADE" w14:textId="77777777" w:rsidR="008E7971" w:rsidRPr="004E1DA5" w:rsidRDefault="008E7971" w:rsidP="008E7971">
      <w:pPr>
        <w:adjustRightInd w:val="0"/>
        <w:jc w:val="both"/>
        <w:rPr>
          <w:rFonts w:ascii="Avenir Next LT Pro" w:hAnsi="Avenir Next LT Pro" w:cs="Arial"/>
          <w:lang w:val="es-ES_tradnl"/>
        </w:rPr>
      </w:pPr>
    </w:p>
    <w:p w14:paraId="4DFE7F8E"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37703A4F"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parte de la referencia a la licitación, lote (cuando proceda), u objeto de la contratación</w:t>
      </w:r>
    </w:p>
    <w:p w14:paraId="6779CCBA"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Ausencia de fecha, firma y/o sello</w:t>
      </w:r>
    </w:p>
    <w:p w14:paraId="46AFE837" w14:textId="77777777" w:rsidR="008E7971" w:rsidRPr="004E1DA5" w:rsidRDefault="008E7971" w:rsidP="008E7971">
      <w:pPr>
        <w:numPr>
          <w:ilvl w:val="0"/>
          <w:numId w:val="2"/>
        </w:numPr>
        <w:spacing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656C6E5B" w14:textId="77777777" w:rsidR="008E7971" w:rsidRPr="00F87E78" w:rsidRDefault="008E7971" w:rsidP="008E7971">
      <w:pPr>
        <w:spacing w:line="276" w:lineRule="auto"/>
        <w:jc w:val="both"/>
        <w:rPr>
          <w:rFonts w:ascii="Avenir Next LT Pro" w:hAnsi="Avenir Next LT Pro" w:cs="Arial"/>
        </w:rPr>
      </w:pPr>
    </w:p>
    <w:p w14:paraId="0BD273E0"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La no subsanación en plazo da lugar a la exclusión del licitador que será comunicada informándole sobre las razones que han motivado dicha exclusión.</w:t>
      </w:r>
    </w:p>
    <w:p w14:paraId="728C152F" w14:textId="77777777" w:rsidR="009C24E1" w:rsidRPr="00F87E78" w:rsidRDefault="009C24E1" w:rsidP="009C24E1">
      <w:pPr>
        <w:spacing w:line="276" w:lineRule="auto"/>
        <w:jc w:val="both"/>
        <w:rPr>
          <w:rFonts w:ascii="Avenir Next LT Pro" w:hAnsi="Avenir Next LT Pro" w:cs="Arial"/>
        </w:rPr>
      </w:pPr>
    </w:p>
    <w:p w14:paraId="0315AF94" w14:textId="77777777" w:rsidR="009C24E1" w:rsidRPr="00F87E78" w:rsidRDefault="009C24E1" w:rsidP="009C24E1">
      <w:pPr>
        <w:spacing w:line="276" w:lineRule="auto"/>
        <w:jc w:val="both"/>
        <w:rPr>
          <w:rFonts w:ascii="Avenir Next LT Pro" w:hAnsi="Avenir Next LT Pro" w:cs="Arial"/>
        </w:rPr>
      </w:pPr>
      <w:r w:rsidRPr="00F87E78">
        <w:rPr>
          <w:rFonts w:ascii="Avenir Next LT Pro" w:hAnsi="Avenir Next LT Pro" w:cs="Arial"/>
          <w:noProof/>
          <w:lang w:eastAsia="es-ES"/>
        </w:rPr>
        <mc:AlternateContent>
          <mc:Choice Requires="wps">
            <w:drawing>
              <wp:anchor distT="0" distB="0" distL="0" distR="0" simplePos="0" relativeHeight="251658249" behindDoc="1" locked="0" layoutInCell="1" allowOverlap="1" wp14:anchorId="330C5B50" wp14:editId="0A6C8379">
                <wp:simplePos x="0" y="0"/>
                <wp:positionH relativeFrom="margin">
                  <wp:align>right</wp:align>
                </wp:positionH>
                <wp:positionV relativeFrom="paragraph">
                  <wp:posOffset>189865</wp:posOffset>
                </wp:positionV>
                <wp:extent cx="5791200" cy="413385"/>
                <wp:effectExtent l="0" t="0" r="19050"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36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C24B9" w14:textId="454FA921"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Pr="004E1DA5">
                              <w:rPr>
                                <w:rFonts w:ascii="Avenir Next LT Pro" w:hAnsi="Avenir Next LT Pro"/>
                                <w:b/>
                                <w:spacing w:val="-2"/>
                              </w:rPr>
                              <w:t>7</w:t>
                            </w:r>
                            <w:r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5B50" id="Text Box 5" o:spid="_x0000_s1032" type="#_x0000_t202" style="position:absolute;left:0;text-align:left;margin-left:404.8pt;margin-top:14.95pt;width:456pt;height:32.55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1rFwIAABIEAAAOAAAAZHJzL2Uyb0RvYy54bWysU9tu2zAMfR+wfxD0vjjp1rQ14hRdsg4D&#10;ugvQ7QMYWY6FyaJGKbGzry8lJ2mxvQ3zg0CZ5CF5eLS4HTor9pqCQVfJ2WQqhXYKa+O2lfzx/f7N&#10;tRQhgqvBotOVPOggb5evXy16X+oLbNHWmgSDuFD2vpJtjL4siqBa3UGYoNeOnQ1SB5GvtC1qgp7R&#10;O1tcTKfzokeqPaHSIfDf9eiUy4zfNFrFr00TdBS2ktxbzCflc5POYrmAckvgW6OObcA/dNGBcVz0&#10;DLWGCGJH5i+ozijCgE2cKOwKbBqjdJ6Bp5lN/5jmsQWv8yxMTvBnmsL/g1Vf9o/+G4k4vMeBF5iH&#10;CP4B1c8gHK5acFt9R4R9q6HmwrNEWdH7UB5TE9WhDAlk03/GmpcMu4gZaGioS6zwnILReQGHM+l6&#10;iELxz8urmxlvUgrFvnezt/PLq1wCylO2pxA/auxEMipJvNSMDvuHEFM3UJ5CUjGH98bavFjrRF/J&#10;+fRmPs6F1tTJmcICbTcrS2IPSRr5O9YNL8MS8hpCO8Zl1yiazkRWrjVdJa/P2VAmmj64OpePYOxo&#10;c4vWHXlLVI2kxWEzCFNzhwky0bjB+sBEEo5C5YfFRov0W4qeRVrJ8GsHpKWwnxwvIyn6ZNDJ2JwM&#10;cIpTKxmlGM1VHJW/82S2LSOP63Z4xwtrTObyuYtjuyy8TPHxkSRlv7znqOenvHwCAAD//wMAUEsD&#10;BBQABgAIAAAAIQB7hsqH2wAAAAYBAAAPAAAAZHJzL2Rvd25yZXYueG1sTI/BTsNADETvSPzDykjc&#10;6KaRgpqQTYVQe+GAlNIP2GZNkjZrR9ltE/4ec4Kbx2PNPJfbxQ/qhlPomQysVwkopIZdT62B4+f+&#10;aQMqREvODkxo4BsDbKv7u9IWjmeq8XaIrZIQCoU10MU4FlqHpkNvw4pHJPG+ePI2ipxa7SY7S7gf&#10;dJokz9rbnqShsyO+ddhcDldvAOtzz7zfzPUY2+N72GXZ7iMz5vFheX0BFXGJf8fwiy/oUAnTia/k&#10;ghoMyCPRQJrnoMTN16ksTjJkCeiq1P/xqx8AAAD//wMAUEsBAi0AFAAGAAgAAAAhALaDOJL+AAAA&#10;4QEAABMAAAAAAAAAAAAAAAAAAAAAAFtDb250ZW50X1R5cGVzXS54bWxQSwECLQAUAAYACAAAACEA&#10;OP0h/9YAAACUAQAACwAAAAAAAAAAAAAAAAAvAQAAX3JlbHMvLnJlbHNQSwECLQAUAAYACAAAACEA&#10;F4r9axcCAAASBAAADgAAAAAAAAAAAAAAAAAuAgAAZHJzL2Uyb0RvYy54bWxQSwECLQAUAAYACAAA&#10;ACEAe4bKh9sAAAAGAQAADwAAAAAAAAAAAAAAAABxBAAAZHJzL2Rvd25yZXYueG1sUEsFBgAAAAAE&#10;AAQA8wAAAHkFAAAAAA==&#10;" filled="f" strokeweight=".48pt">
                <v:textbox inset="0,0,0,0">
                  <w:txbxContent>
                    <w:p w14:paraId="41EC24B9" w14:textId="454FA921"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Pr="004E1DA5">
                        <w:rPr>
                          <w:rFonts w:ascii="Avenir Next LT Pro" w:hAnsi="Avenir Next LT Pro"/>
                          <w:b/>
                          <w:spacing w:val="-2"/>
                        </w:rPr>
                        <w:t>7</w:t>
                      </w:r>
                      <w:r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v:textbox>
                <w10:wrap type="topAndBottom" anchorx="margin"/>
              </v:shape>
            </w:pict>
          </mc:Fallback>
        </mc:AlternateContent>
      </w:r>
    </w:p>
    <w:p w14:paraId="71FD6BD9" w14:textId="77777777" w:rsidR="009C24E1" w:rsidRPr="004E1DA5" w:rsidRDefault="009C24E1" w:rsidP="009C24E1">
      <w:pPr>
        <w:widowControl/>
        <w:suppressAutoHyphens/>
        <w:autoSpaceDE/>
        <w:autoSpaceDN/>
        <w:jc w:val="both"/>
        <w:rPr>
          <w:rFonts w:ascii="Avenir Next LT Pro" w:hAnsi="Avenir Next LT Pro" w:cs="Arial"/>
        </w:rPr>
      </w:pPr>
    </w:p>
    <w:p w14:paraId="221F4EAF" w14:textId="77777777" w:rsidR="009C24E1" w:rsidRPr="00462087" w:rsidRDefault="009C24E1" w:rsidP="009C24E1">
      <w:pPr>
        <w:widowControl/>
        <w:suppressAutoHyphens/>
        <w:autoSpaceDE/>
        <w:autoSpaceDN/>
        <w:jc w:val="both"/>
        <w:rPr>
          <w:rFonts w:ascii="Avenir Next LT Pro" w:hAnsi="Avenir Next LT Pro" w:cs="Calibri"/>
          <w:spacing w:val="-2"/>
        </w:rPr>
      </w:pPr>
      <w:r w:rsidRPr="004E1DA5">
        <w:rPr>
          <w:rFonts w:ascii="Avenir Next LT Pro" w:hAnsi="Avenir Next LT Pro" w:cs="Arial"/>
        </w:rPr>
        <w:t>Recibidas las propuestas de los diferentes licitadores se constituirá la Comisión Calificadora compuesta por</w:t>
      </w:r>
      <w:r w:rsidRPr="000E0826">
        <w:rPr>
          <w:rFonts w:ascii="Avenir Next LT Pro" w:hAnsi="Avenir Next LT Pro" w:cs="Arial"/>
        </w:rPr>
        <w:t>:</w:t>
      </w:r>
    </w:p>
    <w:p w14:paraId="261A5AE1" w14:textId="77777777" w:rsidR="009C24E1" w:rsidRPr="000E0826" w:rsidRDefault="009C24E1" w:rsidP="009C24E1">
      <w:pPr>
        <w:widowControl/>
        <w:suppressAutoHyphens/>
        <w:autoSpaceDE/>
        <w:autoSpaceDN/>
        <w:ind w:left="710"/>
        <w:jc w:val="both"/>
        <w:rPr>
          <w:rFonts w:ascii="Avenir Next LT Pro" w:hAnsi="Avenir Next LT Pro" w:cs="Arial"/>
        </w:rPr>
      </w:pPr>
    </w:p>
    <w:p w14:paraId="5C1D3244" w14:textId="77777777" w:rsidR="009C24E1" w:rsidRPr="004E1DA5" w:rsidRDefault="009C24E1" w:rsidP="009C24E1">
      <w:pPr>
        <w:pStyle w:val="Prrafodelista"/>
        <w:widowControl/>
        <w:numPr>
          <w:ilvl w:val="0"/>
          <w:numId w:val="34"/>
        </w:numPr>
        <w:suppressAutoHyphens/>
        <w:autoSpaceDE/>
        <w:autoSpaceDN/>
        <w:ind w:left="709" w:hanging="283"/>
        <w:rPr>
          <w:rFonts w:ascii="Avenir Next LT Pro" w:hAnsi="Avenir Next LT Pro" w:cs="Arial"/>
        </w:rPr>
      </w:pPr>
      <w:r w:rsidRPr="004E1DA5">
        <w:rPr>
          <w:rFonts w:ascii="Avenir Next LT Pro" w:hAnsi="Avenir Next LT Pro" w:cs="Arial"/>
        </w:rPr>
        <w:t xml:space="preserve">el Presidente (Promotor(a)) y </w:t>
      </w:r>
    </w:p>
    <w:p w14:paraId="671E544F" w14:textId="77777777" w:rsidR="009C24E1" w:rsidRPr="004E1DA5" w:rsidRDefault="009C24E1" w:rsidP="009C24E1">
      <w:pPr>
        <w:widowControl/>
        <w:numPr>
          <w:ilvl w:val="0"/>
          <w:numId w:val="34"/>
        </w:numPr>
        <w:suppressAutoHyphens/>
        <w:autoSpaceDE/>
        <w:autoSpaceDN/>
        <w:ind w:left="710" w:hanging="284"/>
        <w:jc w:val="both"/>
        <w:rPr>
          <w:rFonts w:ascii="Avenir Next LT Pro" w:hAnsi="Avenir Next LT Pro" w:cs="Calibri"/>
          <w:spacing w:val="-2"/>
        </w:rPr>
      </w:pPr>
      <w:r w:rsidRPr="004E1DA5">
        <w:rPr>
          <w:rFonts w:ascii="Avenir Next LT Pro" w:hAnsi="Avenir Next LT Pro" w:cs="Arial"/>
        </w:rPr>
        <w:t>el/los Vocal/es (persona/s que realizan las funciones de Desarrollador(a), designado/s por el (la) promotor(a)).</w:t>
      </w:r>
    </w:p>
    <w:p w14:paraId="11955356" w14:textId="77777777" w:rsidR="009C24E1" w:rsidRPr="000E0826" w:rsidRDefault="009C24E1" w:rsidP="00CF4E00">
      <w:pPr>
        <w:adjustRightInd w:val="0"/>
        <w:jc w:val="both"/>
        <w:rPr>
          <w:rFonts w:ascii="Avenir Next LT Pro" w:hAnsi="Avenir Next LT Pro" w:cs="Arial"/>
        </w:rPr>
      </w:pPr>
    </w:p>
    <w:p w14:paraId="28AACEA7" w14:textId="0C0407B3" w:rsidR="009C24E1" w:rsidRPr="000E0826" w:rsidRDefault="009C24E1" w:rsidP="009C24E1">
      <w:pPr>
        <w:adjustRightInd w:val="0"/>
        <w:jc w:val="both"/>
        <w:rPr>
          <w:rFonts w:ascii="Avenir Next LT Pro" w:hAnsi="Avenir Next LT Pro" w:cs="Arial"/>
        </w:rPr>
      </w:pPr>
      <w:r w:rsidRPr="004E1DA5">
        <w:rPr>
          <w:rFonts w:ascii="Avenir Next LT Pro" w:hAnsi="Avenir Next LT Pro" w:cs="Arial"/>
        </w:rPr>
        <w:t>La Comisión Calificadora procederá en primer lugar al examen de la</w:t>
      </w:r>
      <w:r w:rsidR="00CF4E00">
        <w:rPr>
          <w:rFonts w:ascii="Avenir Next LT Pro" w:hAnsi="Avenir Next LT Pro" w:cs="Arial"/>
        </w:rPr>
        <w:t xml:space="preserve"> </w:t>
      </w:r>
      <w:r w:rsidR="00CF4E00" w:rsidRPr="00CF4E00">
        <w:rPr>
          <w:rFonts w:ascii="Avenir Next LT Pro" w:hAnsi="Avenir Next LT Pro" w:cs="Arial"/>
        </w:rPr>
        <w:t>Documentación jurídico-administrativa</w:t>
      </w:r>
      <w:r w:rsidRPr="004E1DA5">
        <w:rPr>
          <w:rFonts w:ascii="Avenir Next LT Pro" w:hAnsi="Avenir Next LT Pro" w:cs="Arial"/>
        </w:rPr>
        <w:t xml:space="preserve"> (documentación A). </w:t>
      </w:r>
    </w:p>
    <w:p w14:paraId="5065D5A2" w14:textId="77777777" w:rsidR="009C24E1" w:rsidRPr="000E0826" w:rsidRDefault="009C24E1" w:rsidP="009C24E1">
      <w:pPr>
        <w:spacing w:line="276" w:lineRule="auto"/>
        <w:jc w:val="both"/>
        <w:rPr>
          <w:rFonts w:ascii="Avenir Next LT Pro" w:hAnsi="Avenir Next LT Pro" w:cs="Arial"/>
        </w:rPr>
      </w:pPr>
    </w:p>
    <w:p w14:paraId="6DC17E04" w14:textId="77777777" w:rsidR="009C24E1" w:rsidRPr="00F87E78" w:rsidRDefault="009C24E1" w:rsidP="009C24E1">
      <w:pPr>
        <w:spacing w:line="276" w:lineRule="auto"/>
        <w:jc w:val="both"/>
        <w:rPr>
          <w:rFonts w:ascii="Avenir Next LT Pro" w:hAnsi="Avenir Next LT Pro" w:cs="Arial"/>
        </w:rPr>
      </w:pPr>
      <w:r w:rsidRPr="000E0826">
        <w:rPr>
          <w:rFonts w:ascii="Avenir Next LT Pro" w:hAnsi="Avenir Next LT Pro" w:cs="Arial"/>
        </w:rPr>
        <w:t xml:space="preserve">A continuación, se procederá a la valoración de las propuestas técnicas, según lo establecido en el Pliego de Condiciones Técnicas. Siempre que la propuesta técnica haya superado el umbral de calidad técnica exigida en dicho Pliego, </w:t>
      </w:r>
      <w:r w:rsidRPr="004E1DA5">
        <w:rPr>
          <w:rFonts w:ascii="Avenir Next LT Pro" w:hAnsi="Avenir Next LT Pro" w:cs="Arial"/>
        </w:rPr>
        <w:t xml:space="preserve">se valorarán las propuestas económicas </w:t>
      </w:r>
      <w:r w:rsidRPr="004E1DA5">
        <w:rPr>
          <w:rFonts w:ascii="Avenir Next LT Pro" w:hAnsi="Avenir Next LT Pro" w:cs="Arial"/>
        </w:rPr>
        <w:lastRenderedPageBreak/>
        <w:t>según lo estipulado en el apartado siguiente.</w:t>
      </w:r>
    </w:p>
    <w:p w14:paraId="3209A6B1" w14:textId="16488884" w:rsidR="00CE21DC" w:rsidRPr="00F87E78" w:rsidRDefault="00CE21DC" w:rsidP="000124CE">
      <w:pPr>
        <w:pStyle w:val="Textoindependiente"/>
        <w:spacing w:before="100" w:line="276" w:lineRule="auto"/>
        <w:ind w:left="322" w:right="239"/>
        <w:jc w:val="both"/>
        <w:rPr>
          <w:rFonts w:ascii="Avenir Next LT Pro" w:hAnsi="Avenir Next LT Pro"/>
        </w:rPr>
      </w:pPr>
    </w:p>
    <w:p w14:paraId="4842B926" w14:textId="3C265947" w:rsidR="00CE21DC" w:rsidRPr="00F87E78" w:rsidRDefault="00514BA6" w:rsidP="00691CD9">
      <w:pPr>
        <w:pStyle w:val="Textoindependiente"/>
        <w:spacing w:before="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6"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1F8CC99A"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de </w:t>
                            </w:r>
                            <w:r w:rsidR="000124CE">
                              <w:rPr>
                                <w:rFonts w:ascii="Avenir Next LT Pro" w:hAnsi="Avenir Next LT Pro"/>
                                <w:b/>
                                <w:spacing w:val="-2"/>
                              </w:rPr>
                              <w:t xml:space="preserve">la </w:t>
                            </w:r>
                            <w:r w:rsidR="00ED1657">
                              <w:rPr>
                                <w:rFonts w:ascii="Avenir Next LT Pro" w:hAnsi="Avenir Next LT Pro"/>
                                <w:b/>
                                <w:spacing w:val="-2"/>
                              </w:rPr>
                              <w:t>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BE2D" id="Text Box 7" o:spid="_x0000_s1033" type="#_x0000_t202" style="position:absolute;margin-left:79.45pt;margin-top:10.35pt;width:436.55pt;height:16.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tHFMNN0AAAAKAQAADwAAAGRycy9kb3ducmV2LnhtbEyPQU7DMBBF90jcwRok&#10;dtQmkJKGOBVC7YYFUkoP4MbTJBCPo9htwu2Zrujya57+vF+sZ9eLM46h86ThcaFAINXedtRo2H9t&#10;HzIQIRqypveEGn4xwLq8vSlMbv1EFZ53sRFcQiE3GtoYh1zKULfoTFj4AYlvRz86EzmOjbSjmbjc&#10;9TJRaimd6Yg/tGbA9xbrn93JacDqu/N+m03VEJv9R9ik6eYz1fr+bn57BRFxjv8wXPRZHUp2OvgT&#10;2SB6zmm2YlRDol5AXAD1lPC6g4b0eQmyLOT1hPIPAAD//wMAUEsBAi0AFAAGAAgAAAAhALaDOJL+&#10;AAAA4QEAABMAAAAAAAAAAAAAAAAAAAAAAFtDb250ZW50X1R5cGVzXS54bWxQSwECLQAUAAYACAAA&#10;ACEAOP0h/9YAAACUAQAACwAAAAAAAAAAAAAAAAAvAQAAX3JlbHMvLnJlbHNQSwECLQAUAAYACAAA&#10;ACEADoNRARgCAAASBAAADgAAAAAAAAAAAAAAAAAuAgAAZHJzL2Uyb0RvYy54bWxQSwECLQAUAAYA&#10;CAAAACEAtHFMNN0AAAAKAQAADwAAAAAAAAAAAAAAAAByBAAAZHJzL2Rvd25yZXYueG1sUEsFBgAA&#10;AAAEAAQA8wAAAHwFAAAAAA==&#10;" filled="f" strokeweight=".48pt">
                <v:textbox inset="0,0,0,0">
                  <w:txbxContent>
                    <w:p w14:paraId="761A43BB" w14:textId="1F8CC99A" w:rsidR="00ED1657" w:rsidRPr="00320314" w:rsidRDefault="00DD57E5">
                      <w:pPr>
                        <w:spacing w:before="19"/>
                        <w:ind w:left="108"/>
                        <w:rPr>
                          <w:rFonts w:ascii="Avenir Next LT Pro" w:hAnsi="Avenir Next LT Pro"/>
                          <w:b/>
                          <w:spacing w:val="-2"/>
                        </w:rPr>
                      </w:pPr>
                      <w:r>
                        <w:rPr>
                          <w:rFonts w:ascii="Avenir Next LT Pro" w:hAnsi="Avenir Next LT Pro"/>
                          <w:b/>
                          <w:spacing w:val="-2"/>
                        </w:rPr>
                        <w:t>8</w:t>
                      </w:r>
                      <w:r w:rsidR="00ED1657" w:rsidRPr="00320314">
                        <w:rPr>
                          <w:rFonts w:ascii="Avenir Next LT Pro" w:hAnsi="Avenir Next LT Pro"/>
                          <w:b/>
                          <w:spacing w:val="-2"/>
                        </w:rPr>
                        <w:t xml:space="preserve">.- Criterios de </w:t>
                      </w:r>
                      <w:r w:rsidR="000124CE">
                        <w:rPr>
                          <w:rFonts w:ascii="Avenir Next LT Pro" w:hAnsi="Avenir Next LT Pro"/>
                          <w:b/>
                          <w:spacing w:val="-2"/>
                        </w:rPr>
                        <w:t>v</w:t>
                      </w:r>
                      <w:r w:rsidR="00ED1657">
                        <w:rPr>
                          <w:rFonts w:ascii="Avenir Next LT Pro" w:hAnsi="Avenir Next LT Pro"/>
                          <w:b/>
                          <w:spacing w:val="-2"/>
                        </w:rPr>
                        <w:t xml:space="preserve">aloración de </w:t>
                      </w:r>
                      <w:r w:rsidR="000124CE">
                        <w:rPr>
                          <w:rFonts w:ascii="Avenir Next LT Pro" w:hAnsi="Avenir Next LT Pro"/>
                          <w:b/>
                          <w:spacing w:val="-2"/>
                        </w:rPr>
                        <w:t xml:space="preserve">la </w:t>
                      </w:r>
                      <w:r w:rsidR="00ED1657">
                        <w:rPr>
                          <w:rFonts w:ascii="Avenir Next LT Pro" w:hAnsi="Avenir Next LT Pro"/>
                          <w:b/>
                          <w:spacing w:val="-2"/>
                        </w:rPr>
                        <w:t>propuesta económica</w:t>
                      </w:r>
                    </w:p>
                  </w:txbxContent>
                </v:textbox>
                <w10:wrap type="topAndBottom" anchorx="page"/>
              </v:shape>
            </w:pict>
          </mc:Fallback>
        </mc:AlternateContent>
      </w:r>
    </w:p>
    <w:p w14:paraId="57760C28" w14:textId="77777777" w:rsidR="00A32484" w:rsidRPr="00F87E78" w:rsidRDefault="00930E33" w:rsidP="00A32484">
      <w:pPr>
        <w:pStyle w:val="Textoindependiente"/>
        <w:spacing w:before="100" w:line="276" w:lineRule="auto"/>
        <w:ind w:left="322" w:right="239"/>
        <w:jc w:val="both"/>
        <w:rPr>
          <w:rFonts w:ascii="Avenir Next LT Pro" w:hAnsi="Avenir Next LT Pro"/>
        </w:rPr>
      </w:pPr>
      <w:r w:rsidRPr="004E1DA5">
        <w:rPr>
          <w:rFonts w:ascii="Avenir Next LT Pro" w:hAnsi="Avenir Next LT Pro" w:cs="Arial"/>
        </w:rPr>
        <w:t>La Comisión Calificadora</w:t>
      </w:r>
      <w:r w:rsidRPr="000E0826">
        <w:rPr>
          <w:rFonts w:ascii="Avenir Next LT Pro" w:hAnsi="Avenir Next LT Pro" w:cs="Arial"/>
        </w:rPr>
        <w:t xml:space="preserve"> s</w:t>
      </w:r>
      <w:r w:rsidR="009A4DF8" w:rsidRPr="000E0826">
        <w:rPr>
          <w:rFonts w:ascii="Avenir Next LT Pro" w:hAnsi="Avenir Next LT Pro"/>
        </w:rPr>
        <w:t>ólo se procederá a la valoración de la propuesta económica, cuando en la Fase de evaluación</w:t>
      </w:r>
      <w:r w:rsidR="009A4DF8" w:rsidRPr="00F87E78">
        <w:rPr>
          <w:rFonts w:ascii="Avenir Next LT Pro" w:hAnsi="Avenir Next LT Pro"/>
        </w:rPr>
        <w:t xml:space="preserve"> de criterios sujetos a juicio de valor, haya obtenido como </w:t>
      </w:r>
      <w:r w:rsidR="009A4DF8" w:rsidRPr="008D4DB2">
        <w:rPr>
          <w:rFonts w:ascii="Avenir Next LT Pro" w:hAnsi="Avenir Next LT Pro"/>
        </w:rPr>
        <w:t xml:space="preserve">mínimo </w:t>
      </w:r>
      <w:r w:rsidR="003A125E" w:rsidRPr="008D4DB2">
        <w:rPr>
          <w:rFonts w:ascii="Avenir Next LT Pro" w:hAnsi="Avenir Next LT Pro"/>
        </w:rPr>
        <w:t>4</w:t>
      </w:r>
      <w:r w:rsidR="00183ECA" w:rsidRPr="008D4DB2">
        <w:rPr>
          <w:rFonts w:ascii="Avenir Next LT Pro" w:hAnsi="Avenir Next LT Pro"/>
        </w:rPr>
        <w:t>0</w:t>
      </w:r>
      <w:r w:rsidR="002220F0" w:rsidRPr="008D4DB2">
        <w:rPr>
          <w:rFonts w:ascii="Avenir Next LT Pro" w:hAnsi="Avenir Next LT Pro"/>
        </w:rPr>
        <w:t xml:space="preserve"> puntos conforme</w:t>
      </w:r>
      <w:r w:rsidR="002220F0" w:rsidRPr="00F87E78">
        <w:rPr>
          <w:rFonts w:ascii="Avenir Next LT Pro" w:hAnsi="Avenir Next LT Pro"/>
        </w:rPr>
        <w:t xml:space="preserve"> se establecen</w:t>
      </w:r>
      <w:r w:rsidR="00AA5027" w:rsidRPr="00F87E78">
        <w:rPr>
          <w:rFonts w:ascii="Avenir Next LT Pro" w:hAnsi="Avenir Next LT Pro"/>
        </w:rPr>
        <w:t xml:space="preserve"> en el Pliego de Condiciones Técnicas</w:t>
      </w:r>
      <w:r w:rsidR="009A4DF8" w:rsidRPr="00F87E78">
        <w:rPr>
          <w:rFonts w:ascii="Avenir Next LT Pro" w:hAnsi="Avenir Next LT Pro"/>
        </w:rPr>
        <w:t>. En otro caso, el licitador quedará excluido.</w:t>
      </w:r>
    </w:p>
    <w:p w14:paraId="7868C985" w14:textId="7DB96D58" w:rsidR="00A32484" w:rsidRPr="00F87E78" w:rsidRDefault="00A32484" w:rsidP="000124CE">
      <w:pPr>
        <w:pStyle w:val="Textoindependiente"/>
        <w:spacing w:before="100" w:line="276" w:lineRule="auto"/>
        <w:ind w:left="322" w:right="239"/>
        <w:jc w:val="both"/>
        <w:rPr>
          <w:rFonts w:ascii="Avenir Next LT Pro" w:hAnsi="Avenir Next LT Pro"/>
        </w:rPr>
      </w:pPr>
      <w:r w:rsidRPr="00F87E78">
        <w:rPr>
          <w:rFonts w:ascii="Avenir Next LT Pro" w:hAnsi="Avenir Next LT Pro" w:cs="Arial"/>
        </w:rPr>
        <w:t>Será motivo de exclusión las bajadas sobre el precio de licitación establecido que superen el 30%.</w:t>
      </w:r>
    </w:p>
    <w:p w14:paraId="29B16840" w14:textId="77777777" w:rsidR="00924189" w:rsidRPr="00F87E78"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F87E78" w14:paraId="30960CFD" w14:textId="77777777" w:rsidTr="002C09C3">
        <w:trPr>
          <w:jc w:val="center"/>
        </w:trPr>
        <w:tc>
          <w:tcPr>
            <w:tcW w:w="8505" w:type="dxa"/>
            <w:shd w:val="clear" w:color="auto" w:fill="000000" w:themeFill="text1"/>
          </w:tcPr>
          <w:p w14:paraId="25650C50" w14:textId="465E32CB" w:rsidR="002C09C3" w:rsidRPr="00462087" w:rsidRDefault="002C09C3" w:rsidP="00ED1657">
            <w:pPr>
              <w:adjustRightInd w:val="0"/>
              <w:spacing w:before="120" w:after="120"/>
              <w:rPr>
                <w:rFonts w:ascii="Avenir Next LT Pro" w:hAnsi="Avenir Next LT Pro" w:cs="Arial"/>
                <w:b/>
                <w:lang w:val="es-ES_tradnl"/>
              </w:rPr>
            </w:pPr>
            <w:r w:rsidRPr="00462087">
              <w:rPr>
                <w:rFonts w:ascii="Avenir Next LT Pro" w:hAnsi="Avenir Next LT Pro" w:cs="Arial"/>
                <w:b/>
                <w:lang w:val="es-ES_tradnl"/>
              </w:rPr>
              <w:t xml:space="preserve">CRITERIOS NO SUJETOS A JUICIO DE VALOR </w:t>
            </w:r>
          </w:p>
        </w:tc>
      </w:tr>
      <w:tr w:rsidR="002C09C3" w:rsidRPr="00F87E78" w14:paraId="6582C291" w14:textId="77777777" w:rsidTr="002C09C3">
        <w:trPr>
          <w:jc w:val="center"/>
        </w:trPr>
        <w:tc>
          <w:tcPr>
            <w:tcW w:w="8505" w:type="dxa"/>
            <w:shd w:val="clear" w:color="auto" w:fill="FFFFFF" w:themeFill="background1"/>
          </w:tcPr>
          <w:p w14:paraId="077D1B08" w14:textId="78BBAE31" w:rsidR="002C09C3" w:rsidRPr="00F87E78" w:rsidRDefault="002C09C3" w:rsidP="00ED1657">
            <w:pPr>
              <w:adjustRightInd w:val="0"/>
              <w:spacing w:before="120" w:after="120"/>
              <w:rPr>
                <w:rFonts w:ascii="Avenir Next LT Pro" w:hAnsi="Avenir Next LT Pro" w:cs="Arial"/>
                <w:b/>
                <w:lang w:val="es-ES_tradnl"/>
              </w:rPr>
            </w:pPr>
            <w:r w:rsidRPr="00F87E78">
              <w:rPr>
                <w:rFonts w:ascii="Avenir Next LT Pro" w:hAnsi="Avenir Next LT Pro" w:cs="Arial"/>
                <w:b/>
                <w:lang w:val="es-ES_tradnl"/>
              </w:rPr>
              <w:t xml:space="preserve">PROPUESTA ECONÓMICA </w:t>
            </w:r>
            <w:r w:rsidR="004C0367" w:rsidRPr="00F87E78">
              <w:rPr>
                <w:rFonts w:ascii="Avenir Next LT Pro" w:hAnsi="Avenir Next LT Pro" w:cs="Arial"/>
                <w:b/>
                <w:lang w:val="es-ES_tradnl"/>
              </w:rPr>
              <w:t>(30 puntos)</w:t>
            </w:r>
          </w:p>
        </w:tc>
      </w:tr>
      <w:tr w:rsidR="002C09C3" w:rsidRPr="00F87E78" w14:paraId="5777F45D" w14:textId="77777777" w:rsidTr="002C09C3">
        <w:trPr>
          <w:trHeight w:val="958"/>
          <w:jc w:val="center"/>
        </w:trPr>
        <w:tc>
          <w:tcPr>
            <w:tcW w:w="8505" w:type="dxa"/>
          </w:tcPr>
          <w:p w14:paraId="646F2B8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F87E78" w:rsidRDefault="002C09C3" w:rsidP="00ED1657">
            <w:pPr>
              <w:spacing w:after="120"/>
              <w:rPr>
                <w:rFonts w:ascii="Avenir Next LT Pro" w:eastAsiaTheme="minorHAnsi" w:hAnsi="Avenir Next LT Pro" w:cs="Arial"/>
                <w:i/>
                <w:iCs/>
                <w:lang w:val="es-ES_tradnl"/>
              </w:rPr>
            </w:pPr>
            <w:r w:rsidRPr="00F87E78">
              <w:rPr>
                <w:rFonts w:ascii="Avenir Next LT Pro" w:eastAsiaTheme="minorHAnsi" w:hAnsi="Avenir Next LT Pro" w:cs="Arial"/>
                <w:b/>
                <w:bCs/>
                <w:lang w:val="es-ES_tradnl"/>
              </w:rPr>
              <w:t>Fórmula 1</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 un solo licitador)</w:t>
            </w:r>
          </w:p>
          <w:p w14:paraId="4BAC7A3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noProof/>
                <w:lang w:eastAsia="es-ES"/>
              </w:rPr>
              <w:drawing>
                <wp:anchor distT="0" distB="0" distL="114300" distR="114300" simplePos="0" relativeHeight="251658247"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F87E78" w:rsidRDefault="002C09C3" w:rsidP="00ED1657">
            <w:pPr>
              <w:spacing w:after="120"/>
              <w:rPr>
                <w:rFonts w:ascii="Avenir Next LT Pro" w:eastAsiaTheme="minorHAnsi" w:hAnsi="Avenir Next LT Pro" w:cs="Arial"/>
                <w:lang w:val="es-ES_tradnl"/>
              </w:rPr>
            </w:pPr>
          </w:p>
          <w:p w14:paraId="457BD844" w14:textId="77777777" w:rsidR="002C09C3" w:rsidRPr="00F87E78" w:rsidRDefault="002C09C3" w:rsidP="00ED1657">
            <w:pPr>
              <w:spacing w:before="120" w:after="120" w:line="276" w:lineRule="auto"/>
              <w:rPr>
                <w:rFonts w:ascii="Avenir Next LT Pro" w:eastAsiaTheme="minorHAnsi" w:hAnsi="Avenir Next LT Pro" w:cs="Arial"/>
                <w:lang w:val="es-ES_tradnl"/>
              </w:rPr>
            </w:pPr>
          </w:p>
          <w:p w14:paraId="3B247A00" w14:textId="651F7A73" w:rsidR="002C09C3" w:rsidRPr="00F87E78" w:rsidRDefault="002C09C3" w:rsidP="000124CE">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Siendo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M</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O</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A649EB" w:rsidRPr="00F87E78">
              <w:rPr>
                <w:rFonts w:ascii="Avenir Next LT Pro" w:eastAsiaTheme="minorHAnsi" w:hAnsi="Avenir Next LT Pro" w:cs="Arial"/>
                <w:b/>
                <w:lang w:val="es-ES_tradnl"/>
              </w:rPr>
              <w:t>3</w:t>
            </w:r>
            <w:r w:rsidRPr="00F87E78">
              <w:rPr>
                <w:rFonts w:ascii="Avenir Next LT Pro" w:eastAsiaTheme="minorHAnsi" w:hAnsi="Avenir Next LT Pro" w:cs="Arial"/>
                <w:b/>
                <w:lang w:val="es-ES_tradnl"/>
              </w:rPr>
              <w:t>0</w:t>
            </w:r>
            <w:r w:rsidRPr="00F87E78">
              <w:rPr>
                <w:rFonts w:ascii="Avenir Next LT Pro" w:eastAsiaTheme="minorHAnsi" w:hAnsi="Avenir Next LT Pro" w:cs="Arial"/>
                <w:b/>
                <w:bCs/>
                <w:lang w:val="es-ES_tradnl"/>
              </w:rPr>
              <w:t xml:space="preserve"> </w:t>
            </w:r>
            <w:r w:rsidRPr="00F87E78">
              <w:rPr>
                <w:rFonts w:ascii="Avenir Next LT Pro" w:eastAsiaTheme="minorHAnsi" w:hAnsi="Avenir Next LT Pro" w:cs="Arial"/>
                <w:lang w:val="es-ES_tradnl"/>
              </w:rPr>
              <w:t xml:space="preserve">puntos (se aplica en la fórmula el dato </w:t>
            </w:r>
            <w:r w:rsidR="00A649EB" w:rsidRPr="00F87E78">
              <w:rPr>
                <w:rFonts w:ascii="Avenir Next LT Pro" w:eastAsiaTheme="minorHAnsi" w:hAnsi="Avenir Next LT Pro" w:cs="Arial"/>
                <w:lang w:val="es-ES_tradnl"/>
              </w:rPr>
              <w:t>3</w:t>
            </w:r>
            <w:r w:rsidRPr="00F87E78">
              <w:rPr>
                <w:rFonts w:ascii="Avenir Next LT Pro" w:eastAsiaTheme="minorHAnsi" w:hAnsi="Avenir Next LT Pro" w:cs="Arial"/>
                <w:lang w:val="es-ES_tradnl"/>
              </w:rPr>
              <w:t xml:space="preserve">0), y porcentaje permitido hasta la baja temeraria (donde se aplica en la fórmula 70). </w:t>
            </w:r>
            <w:r w:rsidRPr="00F87E78">
              <w:rPr>
                <w:rFonts w:ascii="Avenir Next LT Pro" w:eastAsiaTheme="minorHAnsi" w:hAnsi="Avenir Next LT Pro" w:cs="Arial"/>
                <w:b/>
                <w:bCs/>
                <w:lang w:val="es-ES_tradnl"/>
              </w:rPr>
              <w:t>La temeraria se calcula igualmente sobre la base imponible, nunca se tienen en cuenta los impuestos.</w:t>
            </w:r>
          </w:p>
          <w:p w14:paraId="01692EEA" w14:textId="17600E66"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B39837A"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Fórmula 2</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concurran dos o más licitadores)</w:t>
            </w:r>
          </w:p>
          <w:p w14:paraId="2875A934" w14:textId="77777777" w:rsidR="002C09C3" w:rsidRPr="00F87E78" w:rsidRDefault="002C09C3" w:rsidP="00A177D2">
            <w:pPr>
              <w:spacing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b/>
                <w:bCs/>
                <w:i/>
                <w:iCs/>
                <w:lang w:val="es-ES_tradnl"/>
              </w:rPr>
              <w:t xml:space="preserve">Paso 1: </w:t>
            </w:r>
            <w:r w:rsidRPr="00F87E78">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 xml:space="preserve">Paso 2: </w:t>
            </w:r>
            <w:r w:rsidRPr="00F87E78">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F87E78" w:rsidRDefault="002C09C3" w:rsidP="00ED1657">
            <w:pPr>
              <w:spacing w:after="120" w:line="276" w:lineRule="auto"/>
              <w:rPr>
                <w:rFonts w:ascii="Avenir Next LT Pro" w:eastAsiaTheme="minorHAnsi" w:hAnsi="Avenir Next LT Pro" w:cs="Arial"/>
              </w:rPr>
            </w:pPr>
            <w:r w:rsidRPr="00F87E78">
              <w:rPr>
                <w:rFonts w:ascii="Avenir Next LT Pro" w:eastAsiaTheme="minorHAnsi" w:hAnsi="Avenir Next LT Pro"/>
                <w:noProof/>
                <w:lang w:eastAsia="es-ES"/>
              </w:rPr>
              <w:lastRenderedPageBreak/>
              <w:drawing>
                <wp:anchor distT="0" distB="0" distL="114300" distR="114300" simplePos="0" relativeHeight="251658248"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F87E78">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F87E78"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462087" w:rsidRDefault="002C09C3" w:rsidP="00ED1657">
            <w:pPr>
              <w:spacing w:before="120" w:after="120"/>
              <w:rPr>
                <w:rFonts w:ascii="Avenir Next LT Pro" w:eastAsiaTheme="minorHAnsi" w:hAnsi="Avenir Next LT Pro" w:cs="Arial"/>
                <w:lang w:val="es-ES_tradnl"/>
              </w:rPr>
            </w:pPr>
          </w:p>
          <w:p w14:paraId="423B8859" w14:textId="77777777" w:rsidR="002C09C3" w:rsidRPr="00462087" w:rsidRDefault="002C09C3" w:rsidP="00ED1657">
            <w:pPr>
              <w:spacing w:before="120" w:after="120"/>
              <w:rPr>
                <w:rFonts w:ascii="Avenir Next LT Pro" w:eastAsiaTheme="minorHAnsi" w:hAnsi="Avenir Next LT Pro" w:cs="Arial"/>
                <w:lang w:val="es-ES_tradnl"/>
              </w:rPr>
            </w:pPr>
          </w:p>
          <w:p w14:paraId="00EA890A" w14:textId="77777777" w:rsidR="002C09C3" w:rsidRPr="00462087" w:rsidRDefault="002C09C3" w:rsidP="00ED1657">
            <w:pPr>
              <w:spacing w:before="120" w:after="120" w:line="276" w:lineRule="auto"/>
              <w:rPr>
                <w:rFonts w:ascii="Avenir Next LT Pro" w:eastAsiaTheme="minorHAnsi" w:hAnsi="Avenir Next LT Pro" w:cs="Arial"/>
                <w:lang w:val="es-ES_tradnl"/>
              </w:rPr>
            </w:pPr>
          </w:p>
          <w:p w14:paraId="21A2F583" w14:textId="51A16387" w:rsidR="002C09C3" w:rsidRPr="00462087" w:rsidRDefault="002C09C3" w:rsidP="00ED1657">
            <w:pPr>
              <w:spacing w:before="120" w:after="120" w:line="276" w:lineRule="auto"/>
              <w:jc w:val="both"/>
              <w:rPr>
                <w:rFonts w:ascii="Avenir Next LT Pro" w:eastAsiaTheme="minorHAnsi" w:hAnsi="Avenir Next LT Pro" w:cs="Arial"/>
                <w:lang w:val="es-ES_tradnl"/>
              </w:rPr>
            </w:pPr>
            <w:r w:rsidRPr="00462087">
              <w:rPr>
                <w:rFonts w:ascii="Avenir Next LT Pro" w:eastAsiaTheme="minorHAnsi" w:hAnsi="Avenir Next LT Pro" w:cs="Arial"/>
                <w:lang w:val="es-ES_tradnl"/>
              </w:rPr>
              <w:t xml:space="preserve">Siendo </w:t>
            </w:r>
            <w:r w:rsidRPr="00462087">
              <w:rPr>
                <w:rFonts w:ascii="Avenir Next LT Pro" w:eastAsiaTheme="minorHAnsi" w:hAnsi="Avenir Next LT Pro" w:cs="Arial"/>
                <w:b/>
                <w:i/>
                <w:lang w:val="es-ES_tradnl"/>
              </w:rPr>
              <w:t>POI</w:t>
            </w:r>
            <w:r w:rsidRPr="00462087">
              <w:rPr>
                <w:rFonts w:ascii="Avenir Next LT Pro" w:eastAsiaTheme="minorHAnsi" w:hAnsi="Avenir Next LT Pro" w:cs="Arial"/>
                <w:i/>
                <w:lang w:val="es-ES_tradnl"/>
              </w:rPr>
              <w:t xml:space="preserve"> los p</w:t>
            </w:r>
            <w:r w:rsidRPr="00462087">
              <w:rPr>
                <w:rFonts w:ascii="Avenir Next LT Pro" w:eastAsiaTheme="minorHAnsi" w:hAnsi="Avenir Next LT Pro" w:cs="Arial"/>
                <w:lang w:val="es-ES_tradnl"/>
              </w:rPr>
              <w:t xml:space="preserve">untos asignados a la oferta evaluada; </w:t>
            </w:r>
            <w:r w:rsidRPr="00462087">
              <w:rPr>
                <w:rFonts w:ascii="Avenir Next LT Pro" w:eastAsiaTheme="minorHAnsi" w:hAnsi="Avenir Next LT Pro" w:cs="Arial"/>
                <w:b/>
                <w:i/>
                <w:lang w:val="es-ES_tradnl"/>
              </w:rPr>
              <w:t xml:space="preserve">MP </w:t>
            </w:r>
            <w:r w:rsidRPr="00462087">
              <w:rPr>
                <w:rFonts w:ascii="Avenir Next LT Pro" w:eastAsiaTheme="minorHAnsi" w:hAnsi="Avenir Next LT Pro" w:cs="Arial"/>
                <w:i/>
                <w:lang w:val="es-ES_tradnl"/>
              </w:rPr>
              <w:t>la m</w:t>
            </w:r>
            <w:r w:rsidRPr="00462087">
              <w:rPr>
                <w:rFonts w:ascii="Avenir Next LT Pro" w:eastAsiaTheme="minorHAnsi" w:hAnsi="Avenir Next LT Pro" w:cs="Arial"/>
                <w:lang w:val="es-ES_tradnl"/>
              </w:rPr>
              <w:t xml:space="preserve">áxima puntuación otorgable a la oferta económica, que en este caso es de </w:t>
            </w:r>
            <w:r w:rsidR="002F1267" w:rsidRPr="00462087">
              <w:rPr>
                <w:rFonts w:ascii="Avenir Next LT Pro" w:eastAsiaTheme="minorHAnsi" w:hAnsi="Avenir Next LT Pro" w:cs="Arial"/>
                <w:b/>
                <w:lang w:val="es-ES_tradnl"/>
              </w:rPr>
              <w:t>30</w:t>
            </w:r>
            <w:r w:rsidRPr="00462087">
              <w:rPr>
                <w:rFonts w:ascii="Avenir Next LT Pro" w:eastAsiaTheme="minorHAnsi" w:hAnsi="Avenir Next LT Pro" w:cs="Arial"/>
                <w:b/>
                <w:lang w:val="es-ES_tradnl"/>
              </w:rPr>
              <w:t xml:space="preserve"> </w:t>
            </w:r>
            <w:r w:rsidRPr="00462087">
              <w:rPr>
                <w:rFonts w:ascii="Avenir Next LT Pro" w:eastAsiaTheme="minorHAnsi" w:hAnsi="Avenir Next LT Pro" w:cs="Arial"/>
                <w:lang w:val="es-ES_tradnl"/>
              </w:rPr>
              <w:t>puntos</w:t>
            </w:r>
            <w:r w:rsidRPr="00462087">
              <w:rPr>
                <w:rFonts w:ascii="Avenir Next LT Pro" w:eastAsiaTheme="minorHAnsi" w:hAnsi="Avenir Next LT Pro" w:cs="Arial"/>
                <w:b/>
                <w:lang w:val="es-ES_tradnl"/>
              </w:rPr>
              <w:t xml:space="preserve">; </w:t>
            </w:r>
            <w:r w:rsidRPr="00462087">
              <w:rPr>
                <w:rFonts w:ascii="Avenir Next LT Pro" w:eastAsiaTheme="minorHAnsi" w:hAnsi="Avenir Next LT Pro" w:cs="Arial"/>
                <w:b/>
                <w:i/>
                <w:lang w:val="es-ES_tradnl"/>
              </w:rPr>
              <w:t>Peso</w:t>
            </w:r>
            <w:r w:rsidRPr="00462087">
              <w:rPr>
                <w:rFonts w:ascii="Avenir Next LT Pro" w:eastAsiaTheme="minorHAnsi" w:hAnsi="Avenir Next LT Pro" w:cs="Arial"/>
                <w:b/>
                <w:i/>
                <w:vertAlign w:val="subscript"/>
                <w:lang w:val="es-ES_tradnl"/>
              </w:rPr>
              <w:t>Oi</w:t>
            </w:r>
            <w:r w:rsidRPr="00462087">
              <w:rPr>
                <w:rFonts w:ascii="Avenir Next LT Pro" w:eastAsiaTheme="minorHAnsi" w:hAnsi="Avenir Next LT Pro" w:cs="Arial"/>
                <w:lang w:val="es-ES_tradnl"/>
              </w:rPr>
              <w:t xml:space="preserve"> el peso alcanzado por la oferta evaluada; </w:t>
            </w:r>
            <w:r w:rsidRPr="00462087">
              <w:rPr>
                <w:rFonts w:ascii="Avenir Next LT Pro" w:eastAsiaTheme="minorHAnsi" w:hAnsi="Avenir Next LT Pro" w:cs="Arial"/>
                <w:b/>
                <w:i/>
                <w:lang w:val="es-ES_tradnl"/>
              </w:rPr>
              <w:t>Peso</w:t>
            </w:r>
            <w:r w:rsidRPr="00462087">
              <w:rPr>
                <w:rFonts w:ascii="Avenir Next LT Pro" w:eastAsiaTheme="minorHAnsi" w:hAnsi="Avenir Next LT Pro" w:cs="Arial"/>
                <w:b/>
                <w:i/>
                <w:vertAlign w:val="subscript"/>
                <w:lang w:val="es-ES_tradnl"/>
              </w:rPr>
              <w:t>MejorOi</w:t>
            </w:r>
            <w:r w:rsidRPr="00462087">
              <w:rPr>
                <w:rFonts w:ascii="Avenir Next LT Pro" w:eastAsiaTheme="minorHAnsi" w:hAnsi="Avenir Next LT Pro" w:cs="Arial"/>
                <w:lang w:val="es-ES_tradnl"/>
              </w:rPr>
              <w:t xml:space="preserve"> el peso más alto alcanzado entre todas las ofertas evaluadas; </w:t>
            </w:r>
            <w:r w:rsidRPr="00462087">
              <w:rPr>
                <w:rFonts w:ascii="Avenir Next LT Pro" w:eastAsiaTheme="minorHAnsi" w:hAnsi="Avenir Next LT Pro" w:cs="Arial"/>
                <w:b/>
                <w:i/>
                <w:lang w:val="es-ES_tradnl"/>
              </w:rPr>
              <w:t>P</w:t>
            </w:r>
            <w:r w:rsidRPr="00462087">
              <w:rPr>
                <w:rFonts w:ascii="Avenir Next LT Pro" w:eastAsiaTheme="minorHAnsi" w:hAnsi="Avenir Next LT Pro" w:cs="Arial"/>
                <w:b/>
                <w:i/>
                <w:vertAlign w:val="subscript"/>
                <w:lang w:val="es-ES_tradnl"/>
              </w:rPr>
              <w:t xml:space="preserve">M; </w:t>
            </w:r>
            <w:r w:rsidRPr="00462087">
              <w:rPr>
                <w:rFonts w:ascii="Avenir Next LT Pro" w:eastAsiaTheme="minorHAnsi" w:hAnsi="Avenir Next LT Pro" w:cs="Arial"/>
                <w:lang w:val="es-ES_tradnl"/>
              </w:rPr>
              <w:t xml:space="preserve">el presupuesto máximo de licitación; </w:t>
            </w:r>
            <w:r w:rsidRPr="00462087">
              <w:rPr>
                <w:rFonts w:ascii="Avenir Next LT Pro" w:eastAsiaTheme="minorHAnsi" w:hAnsi="Avenir Next LT Pro" w:cs="Arial"/>
                <w:b/>
                <w:i/>
                <w:lang w:val="es-ES_tradnl"/>
              </w:rPr>
              <w:t>O</w:t>
            </w:r>
            <w:r w:rsidRPr="00462087">
              <w:rPr>
                <w:rFonts w:ascii="Avenir Next LT Pro" w:eastAsiaTheme="minorHAnsi" w:hAnsi="Avenir Next LT Pro" w:cs="Arial"/>
                <w:b/>
                <w:i/>
                <w:vertAlign w:val="subscript"/>
                <w:lang w:val="es-ES_tradnl"/>
              </w:rPr>
              <w:t>i</w:t>
            </w:r>
            <w:r w:rsidRPr="00462087">
              <w:rPr>
                <w:rFonts w:ascii="Avenir Next LT Pro" w:eastAsiaTheme="minorHAnsi" w:hAnsi="Avenir Next LT Pro" w:cs="Arial"/>
                <w:i/>
                <w:lang w:val="es-ES_tradnl"/>
              </w:rPr>
              <w:t xml:space="preserve"> </w:t>
            </w:r>
            <w:r w:rsidRPr="00462087">
              <w:rPr>
                <w:rFonts w:ascii="Avenir Next LT Pro" w:eastAsiaTheme="minorHAnsi" w:hAnsi="Avenir Next LT Pro" w:cs="Arial"/>
                <w:lang w:val="es-ES_tradnl"/>
              </w:rPr>
              <w:t xml:space="preserve">el precio ofertado por el licitador y; </w:t>
            </w:r>
            <w:r w:rsidRPr="00462087">
              <w:rPr>
                <w:rFonts w:ascii="Avenir Next LT Pro" w:eastAsiaTheme="minorHAnsi" w:hAnsi="Avenir Next LT Pro" w:cs="Arial"/>
                <w:b/>
                <w:i/>
                <w:lang w:val="es-ES_tradnl"/>
              </w:rPr>
              <w:t xml:space="preserve">PMO </w:t>
            </w:r>
            <w:r w:rsidRPr="00462087">
              <w:rPr>
                <w:rFonts w:ascii="Avenir Next LT Pro" w:eastAsiaTheme="minorHAnsi" w:hAnsi="Avenir Next LT Pro" w:cs="Arial"/>
                <w:lang w:val="es-ES_tradnl"/>
              </w:rPr>
              <w:t>el precio medio de las ofertas validas presentadas</w:t>
            </w:r>
            <w:r w:rsidR="000124CE" w:rsidRPr="00462087">
              <w:rPr>
                <w:rFonts w:ascii="Avenir Next LT Pro" w:eastAsiaTheme="minorHAnsi" w:hAnsi="Avenir Next LT Pro" w:cs="Arial"/>
                <w:lang w:val="es-ES_tradnl"/>
              </w:rPr>
              <w:t>.</w:t>
            </w:r>
          </w:p>
          <w:p w14:paraId="03B156F8" w14:textId="5274BD14"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 xml:space="preserve">según el importe de la oferta recibida. </w:t>
            </w:r>
          </w:p>
          <w:p w14:paraId="45621A4C" w14:textId="22EF393F" w:rsidR="002C09C3" w:rsidRPr="00F87E78" w:rsidRDefault="002C09C3" w:rsidP="00A177D2">
            <w:pPr>
              <w:spacing w:before="120" w:after="120" w:line="276" w:lineRule="auto"/>
              <w:jc w:val="both"/>
              <w:rPr>
                <w:rFonts w:ascii="Avenir Next LT Pro" w:eastAsiaTheme="minorHAnsi" w:hAnsi="Avenir Next LT Pro" w:cs="Arial"/>
                <w:u w:val="single"/>
                <w:lang w:val="es-ES_tradnl"/>
              </w:rPr>
            </w:pPr>
            <w:r w:rsidRPr="00F87E78">
              <w:rPr>
                <w:rFonts w:ascii="Avenir Next LT Pro" w:eastAsiaTheme="minorHAnsi" w:hAnsi="Avenir Next LT Pro" w:cs="Arial"/>
                <w:lang w:val="es-ES_tradnl"/>
              </w:rPr>
              <w:t xml:space="preserve">A la hora de valorar las ofertas, se tendrá en cuenta la base imponible de la propuesta, tal y como se indica en el </w:t>
            </w:r>
            <w:r w:rsidRPr="00F87E78">
              <w:rPr>
                <w:rFonts w:ascii="Avenir Next LT Pro" w:eastAsiaTheme="minorHAnsi" w:hAnsi="Avenir Next LT Pro" w:cs="Arial"/>
                <w:b/>
                <w:bCs/>
                <w:lang w:val="es-ES_tradnl"/>
              </w:rPr>
              <w:t xml:space="preserve">Anexo I </w:t>
            </w:r>
            <w:r w:rsidRPr="00F87E78">
              <w:rPr>
                <w:rFonts w:ascii="Avenir Next LT Pro" w:eastAsiaTheme="minorHAnsi" w:hAnsi="Avenir Next LT Pro" w:cs="Arial"/>
                <w:bCs/>
                <w:lang w:val="es-ES_tradnl"/>
              </w:rPr>
              <w:t>del presente Pliego.</w:t>
            </w:r>
          </w:p>
          <w:p w14:paraId="5F97A3E8" w14:textId="77777777" w:rsidR="002C09C3" w:rsidRPr="00F87E78" w:rsidRDefault="002C09C3" w:rsidP="00A177D2">
            <w:pPr>
              <w:spacing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28FAA3A6" w14:textId="77777777" w:rsidR="008B57C3" w:rsidRPr="00F87E78" w:rsidRDefault="008B57C3" w:rsidP="008B57C3">
      <w:pPr>
        <w:spacing w:line="276" w:lineRule="auto"/>
        <w:jc w:val="both"/>
        <w:rPr>
          <w:rFonts w:ascii="Avenir Next LT Pro" w:hAnsi="Avenir Next LT Pro" w:cs="Arial"/>
        </w:rPr>
      </w:pPr>
    </w:p>
    <w:p w14:paraId="170971A7" w14:textId="77777777" w:rsidR="008B57C3" w:rsidRPr="00F87E78" w:rsidRDefault="008B57C3" w:rsidP="008B57C3">
      <w:pPr>
        <w:adjustRightInd w:val="0"/>
        <w:jc w:val="both"/>
        <w:rPr>
          <w:rFonts w:ascii="Avenir Next LT Pro" w:hAnsi="Avenir Next LT Pro" w:cs="Arial"/>
        </w:rPr>
      </w:pPr>
    </w:p>
    <w:p w14:paraId="1BA541E2" w14:textId="77777777" w:rsidR="008B57C3" w:rsidRPr="00F87E78" w:rsidRDefault="008B57C3" w:rsidP="008B57C3">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0" behindDoc="1" locked="0" layoutInCell="1" allowOverlap="1" wp14:anchorId="738F6642" wp14:editId="2C9E905C">
                <wp:simplePos x="0" y="0"/>
                <wp:positionH relativeFrom="margin">
                  <wp:posOffset>91440</wp:posOffset>
                </wp:positionH>
                <wp:positionV relativeFrom="paragraph">
                  <wp:posOffset>160655</wp:posOffset>
                </wp:positionV>
                <wp:extent cx="5783580" cy="167640"/>
                <wp:effectExtent l="0" t="0" r="26670" b="2286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642" id="_x0000_s1034" type="#_x0000_t202" style="position:absolute;left:0;text-align:left;margin-left:7.2pt;margin-top:12.65pt;width:455.4pt;height:13.2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vfFwIAABIEAAAOAAAAZHJzL2Uyb0RvYy54bWysU9uO0zAQfUfiHyy/07QL2y1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XN4vX1glOKc7P5zfxNVqWA8nzaU4gfNHYiBZUkFjWjw+EhxNQNlOeSdJnDe2NtFtY60Vdy&#10;Pn07H+dCa+qUTGWBdtu1JXGAZI385dE487wsIW8gtGNdTo2m6Uxk51rTVXJxOQ1loum9q/P1EYwd&#10;Y27RuhNviaqRtDhsB2FqBkiQicYt1kcmknA0Kj8sDlqkX1L0bNJKhp97IC2F/ehYjOToc0DnYHsO&#10;wCk+WskoxRiu4+j8vSezaxl5lNvhHQvWmMzlUxendtl4meLTI0nOfr7PVU9PefUbAAD//wMAUEsD&#10;BBQABgAIAAAAIQDVIc6d3QAAAAgBAAAPAAAAZHJzL2Rvd25yZXYueG1sTI/BTsMwEETvSP0Haytx&#10;o05DDSXEqaqqvXBASukHuPGSBOJ1FLtN+HuWEz2OZjTzJt9MrhNXHELrScNykYBAqrxtqdZw+jg8&#10;rEGEaMiazhNq+MEAm2J2l5vM+pFKvB5jLbiEQmY0NDH2mZShatCZsPA9EnuffnAmshxqaQczcrnr&#10;ZJokT9KZlnihMT3uGqy+jxenAcuv1vvDeiz7WJ/ewl6p/bvS+n4+bV9BRJzifxj+8BkdCmY6+wvZ&#10;IDrWqxUnNaTqEQT7L6lKQZw1qOUzyCKXtweKXwAAAP//AwBQSwECLQAUAAYACAAAACEAtoM4kv4A&#10;AADhAQAAEwAAAAAAAAAAAAAAAAAAAAAAW0NvbnRlbnRfVHlwZXNdLnhtbFBLAQItABQABgAIAAAA&#10;IQA4/SH/1gAAAJQBAAALAAAAAAAAAAAAAAAAAC8BAABfcmVscy8ucmVsc1BLAQItABQABgAIAAAA&#10;IQBtZFvfFwIAABIEAAAOAAAAAAAAAAAAAAAAAC4CAABkcnMvZTJvRG9jLnhtbFBLAQItABQABgAI&#10;AAAAIQDVIc6d3QAAAAgBAAAPAAAAAAAAAAAAAAAAAHEEAABkcnMvZG93bnJldi54bWxQSwUGAAAA&#10;AAQABADzAAAAewUAAAAA&#10;" filled="f" strokeweight=".48pt">
                <v:textbox inset="0,0,0,0">
                  <w:txbxContent>
                    <w:p w14:paraId="08D40B28" w14:textId="770E0261" w:rsidR="008B57C3" w:rsidRPr="00320314" w:rsidRDefault="0015472F" w:rsidP="008B57C3">
                      <w:pPr>
                        <w:spacing w:before="19"/>
                        <w:rPr>
                          <w:rFonts w:ascii="Avenir Next LT Pro" w:hAnsi="Avenir Next LT Pro"/>
                          <w:b/>
                          <w:spacing w:val="-2"/>
                        </w:rPr>
                      </w:pPr>
                      <w:r>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v:textbox>
                <w10:wrap type="topAndBottom" anchorx="margin"/>
              </v:shape>
            </w:pict>
          </mc:Fallback>
        </mc:AlternateContent>
      </w:r>
    </w:p>
    <w:p w14:paraId="2DDD4030" w14:textId="77777777" w:rsidR="008B57C3" w:rsidRPr="00F87E78" w:rsidRDefault="008B57C3" w:rsidP="008B57C3">
      <w:pPr>
        <w:ind w:left="322"/>
        <w:jc w:val="both"/>
        <w:rPr>
          <w:rFonts w:ascii="Avenir Next LT Pro" w:hAnsi="Avenir Next LT Pro" w:cs="Arial"/>
          <w:lang w:val="es-ES_tradnl"/>
        </w:rPr>
      </w:pPr>
    </w:p>
    <w:p w14:paraId="1BF4370C" w14:textId="5E3BA1D6" w:rsidR="008B57C3" w:rsidRPr="00F87E78" w:rsidRDefault="008B57C3" w:rsidP="008B57C3">
      <w:pPr>
        <w:ind w:left="322"/>
        <w:jc w:val="both"/>
        <w:rPr>
          <w:rFonts w:ascii="Avenir Next LT Pro" w:hAnsi="Avenir Next LT Pro"/>
        </w:rPr>
      </w:pPr>
      <w:r w:rsidRPr="004E1DA5">
        <w:rPr>
          <w:rFonts w:ascii="Avenir Next LT Pro" w:hAnsi="Avenir Next LT Pro"/>
        </w:rPr>
        <w:t>Finalizado el proceso de recepción de los correos electrónicos A, B</w:t>
      </w:r>
      <w:r w:rsidR="0015472F">
        <w:rPr>
          <w:rFonts w:ascii="Avenir Next LT Pro" w:hAnsi="Avenir Next LT Pro"/>
        </w:rPr>
        <w:t xml:space="preserve"> y</w:t>
      </w:r>
      <w:r w:rsidRPr="004E1DA5">
        <w:rPr>
          <w:rFonts w:ascii="Avenir Next LT Pro" w:hAnsi="Avenir Next LT Pro"/>
        </w:rPr>
        <w:t xml:space="preserve"> C, así como las respectivas aclaraciones/subsanaciones, la Comisión Calificadora da traslado a la Mesa de Contratación de la documentación del licitador propuesto como adjudicatario.</w:t>
      </w:r>
    </w:p>
    <w:p w14:paraId="02F09763" w14:textId="77777777" w:rsidR="008B57C3" w:rsidRPr="00F87E78" w:rsidRDefault="008B57C3" w:rsidP="008B57C3">
      <w:pPr>
        <w:ind w:left="322"/>
        <w:jc w:val="both"/>
        <w:rPr>
          <w:rFonts w:ascii="Avenir Next LT Pro" w:hAnsi="Avenir Next LT Pro"/>
        </w:rPr>
      </w:pPr>
    </w:p>
    <w:p w14:paraId="62EC6424" w14:textId="77777777" w:rsidR="008B57C3" w:rsidRPr="00F87E78" w:rsidRDefault="008B57C3" w:rsidP="008B57C3">
      <w:pPr>
        <w:ind w:left="322"/>
        <w:jc w:val="both"/>
        <w:rPr>
          <w:rFonts w:ascii="Avenir Next LT Pro" w:hAnsi="Avenir Next LT Pro"/>
        </w:rPr>
      </w:pPr>
      <w:r w:rsidRPr="00F87E78">
        <w:rPr>
          <w:rFonts w:ascii="Avenir Next LT Pro" w:hAnsi="Avenir Next LT Pro"/>
        </w:rPr>
        <w:t>La Mesa de Contratación es la responsable de proponer la adjudicación de la contratación, y estará compuesta por los siguientes miembros:</w:t>
      </w:r>
    </w:p>
    <w:p w14:paraId="21CA953F" w14:textId="77777777" w:rsidR="008B57C3" w:rsidRPr="00F87E78" w:rsidRDefault="008B57C3" w:rsidP="008B57C3">
      <w:pPr>
        <w:ind w:left="322"/>
        <w:jc w:val="both"/>
        <w:rPr>
          <w:rFonts w:ascii="Avenir Next LT Pro" w:hAnsi="Avenir Next LT Pro"/>
        </w:rPr>
      </w:pPr>
    </w:p>
    <w:p w14:paraId="255079CF"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Presidente</w:t>
      </w:r>
    </w:p>
    <w:p w14:paraId="1B5DBB77"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Secretario</w:t>
      </w:r>
    </w:p>
    <w:p w14:paraId="25AA9CB3" w14:textId="77777777" w:rsid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Vocales</w:t>
      </w:r>
    </w:p>
    <w:p w14:paraId="46434536" w14:textId="77777777" w:rsidR="00313FD3" w:rsidRDefault="00313FD3" w:rsidP="00313FD3">
      <w:pPr>
        <w:pStyle w:val="Textoindependiente"/>
        <w:spacing w:before="100" w:line="276" w:lineRule="auto"/>
        <w:ind w:left="322" w:right="98"/>
        <w:jc w:val="both"/>
        <w:rPr>
          <w:rFonts w:ascii="Avenir Next LT Pro" w:hAnsi="Avenir Next LT Pro"/>
        </w:rPr>
      </w:pPr>
    </w:p>
    <w:p w14:paraId="161236B6" w14:textId="1D4A4B9B" w:rsidR="008B57C3" w:rsidRPr="00F87E78" w:rsidRDefault="008B57C3" w:rsidP="00313FD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La adjudicación recaerá en el licitador que en su conjunto haga la propuesta técnica y económicamente más ventajosa y cumpla con los requisitos administrativos exigidos.</w:t>
      </w:r>
    </w:p>
    <w:p w14:paraId="53C9A35B" w14:textId="5009538F" w:rsidR="008B57C3" w:rsidRPr="00F87E78" w:rsidRDefault="008B57C3" w:rsidP="008B57C3">
      <w:pPr>
        <w:pStyle w:val="Textoindependiente"/>
        <w:spacing w:before="100" w:line="276" w:lineRule="auto"/>
        <w:ind w:left="322" w:right="98"/>
        <w:jc w:val="both"/>
        <w:rPr>
          <w:rFonts w:ascii="Avenir Next LT Pro" w:hAnsi="Avenir Next LT Pro"/>
        </w:rPr>
      </w:pPr>
      <w:r w:rsidRPr="00462087">
        <w:rPr>
          <w:rFonts w:ascii="Avenir Next LT Pro" w:hAnsi="Avenir Next LT Pro"/>
        </w:rPr>
        <w:t>La adjudicación del contrato será publicada en la web de Inserta Innovación (</w:t>
      </w:r>
      <w:r w:rsidR="00864880" w:rsidRPr="00864880">
        <w:rPr>
          <w:rFonts w:ascii="Avenir Next LT Pro" w:hAnsi="Avenir Next LT Pro"/>
        </w:rPr>
        <w:t>https://asociacioninsertainnovacion.es/</w:t>
      </w:r>
      <w:r w:rsidRPr="00462087">
        <w:rPr>
          <w:rFonts w:ascii="Avenir Next LT Pro" w:hAnsi="Avenir Next LT Pro"/>
        </w:rPr>
        <w:t>).</w:t>
      </w:r>
    </w:p>
    <w:p w14:paraId="798CBF95" w14:textId="77777777" w:rsidR="008B57C3" w:rsidRPr="00F87E78" w:rsidRDefault="008B57C3" w:rsidP="008B57C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 xml:space="preserve">La notificación de la adjudicación se hará por aquel medio que permita dejar constancia de su recepción por el destinatario. En particular, podrá efectuarse por correo electrónico a la dirección que la empresa hubiese designado al presentar su propuesta. En la notificación se indicará el plazo en que debe procederse a la formalización de la </w:t>
      </w:r>
      <w:r w:rsidRPr="00F87E78">
        <w:rPr>
          <w:rFonts w:ascii="Avenir Next LT Pro" w:hAnsi="Avenir Next LT Pro"/>
        </w:rPr>
        <w:lastRenderedPageBreak/>
        <w:t>contratación.</w:t>
      </w:r>
    </w:p>
    <w:p w14:paraId="279EBC0E" w14:textId="77777777" w:rsidR="008B57C3" w:rsidRPr="00F87E78" w:rsidRDefault="008B57C3" w:rsidP="008B57C3">
      <w:pPr>
        <w:pStyle w:val="Textoindependiente"/>
        <w:spacing w:before="2"/>
        <w:rPr>
          <w:rFonts w:ascii="Avenir Next LT Pro" w:hAnsi="Avenir Next LT Pro"/>
        </w:rPr>
      </w:pPr>
    </w:p>
    <w:p w14:paraId="0FA1218E"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1" behindDoc="1" locked="0" layoutInCell="1" allowOverlap="1" wp14:anchorId="0AC2F03D" wp14:editId="73871233">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F03D" id="Text Box 4" o:spid="_x0000_s1035" type="#_x0000_t202" style="position:absolute;margin-left:403.6pt;margin-top:10.1pt;width:454.8pt;height:18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49BCB0EF" w14:textId="4946B3CE"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0</w:t>
                      </w:r>
                      <w:r w:rsidRPr="000E0826">
                        <w:rPr>
                          <w:rFonts w:ascii="Avenir Next LT Pro" w:hAnsi="Avenir Next LT Pro"/>
                          <w:b/>
                          <w:spacing w:val="-2"/>
                        </w:rPr>
                        <w:t>.- Subcontratación</w:t>
                      </w:r>
                      <w:r w:rsidRPr="00320314">
                        <w:rPr>
                          <w:rFonts w:ascii="Avenir Next LT Pro" w:hAnsi="Avenir Next LT Pro"/>
                          <w:b/>
                          <w:spacing w:val="-2"/>
                        </w:rPr>
                        <w:t xml:space="preserve"> y cesión</w:t>
                      </w:r>
                    </w:p>
                  </w:txbxContent>
                </v:textbox>
                <w10:wrap type="topAndBottom" anchorx="margin"/>
              </v:shape>
            </w:pict>
          </mc:Fallback>
        </mc:AlternateContent>
      </w:r>
    </w:p>
    <w:p w14:paraId="33910E77" w14:textId="340EE721" w:rsidR="008B57C3" w:rsidRPr="00462087" w:rsidRDefault="00360F64" w:rsidP="008B57C3">
      <w:pPr>
        <w:pStyle w:val="Textoindependiente"/>
        <w:spacing w:before="170"/>
        <w:ind w:left="322"/>
        <w:rPr>
          <w:rFonts w:ascii="Avenir Next LT Pro" w:hAnsi="Avenir Next LT Pro"/>
          <w:strike/>
        </w:rPr>
      </w:pPr>
      <w:r w:rsidRPr="00D85BB3">
        <w:rPr>
          <w:rFonts w:ascii="Avenir Next LT Pro" w:hAnsi="Avenir Next LT Pro"/>
        </w:rPr>
        <w:t>El límite establecido para la subcontratación no podrá superar, en ningún caso el 50% del importe propuesto por el licitador en su oferta.</w:t>
      </w:r>
    </w:p>
    <w:p w14:paraId="5EE4C8D0" w14:textId="77777777" w:rsidR="008B57C3" w:rsidRPr="00F87E78" w:rsidRDefault="008B57C3" w:rsidP="008B57C3">
      <w:pPr>
        <w:pStyle w:val="Textoindependiente"/>
        <w:spacing w:before="170"/>
        <w:ind w:lef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4" behindDoc="1" locked="0" layoutInCell="1" allowOverlap="1" wp14:anchorId="1FD217A7" wp14:editId="5A33D99C">
                <wp:simplePos x="0" y="0"/>
                <wp:positionH relativeFrom="margin">
                  <wp:posOffset>30480</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17A7" id="_x0000_s1036" type="#_x0000_t202" style="position:absolute;left:0;text-align:left;margin-left:2.4pt;margin-top:24.7pt;width:456pt;height:19.8pt;z-index:-2516582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Cw6Shy2wAAAAcBAAAPAAAAZHJzL2Rvd25yZXYueG1sTI7BTsMwEETvSPyDtUjc&#10;qFPUVEnIpkKovXBASukHuPGSBOJ1FLtN+HuWE5xWszOaeeVucYO60hR6zwjrVQKKuPG25xbh9H54&#10;yECFaNiawTMhfFOAXXV7U5rC+plruh5jq6SEQ2EQuhjHQuvQdORMWPmRWLwPPzkTRU6ttpOZpdwN&#10;+jFJttqZnmWhMyO9dNR8HS8OgerP3vtDNtdjbE+vYZ+m+7cU8f5ueX4CFWmJf2H4xRd0qITp7C9s&#10;gxoQNgIe5eQbUGLn6608zghZnoCuSv2fv/oBAAD//wMAUEsBAi0AFAAGAAgAAAAhALaDOJL+AAAA&#10;4QEAABMAAAAAAAAAAAAAAAAAAAAAAFtDb250ZW50X1R5cGVzXS54bWxQSwECLQAUAAYACAAAACEA&#10;OP0h/9YAAACUAQAACwAAAAAAAAAAAAAAAAAvAQAAX3JlbHMvLnJlbHNQSwECLQAUAAYACAAAACEA&#10;OEllDBcCAAATBAAADgAAAAAAAAAAAAAAAAAuAgAAZHJzL2Uyb0RvYy54bWxQSwECLQAUAAYACAAA&#10;ACEAsOkoctsAAAAHAQAADwAAAAAAAAAAAAAAAABxBAAAZHJzL2Rvd25yZXYueG1sUEsFBgAAAAAE&#10;AAQA8wAAAHkFAAAAAA==&#10;" filled="f" strokeweight=".48pt">
                <v:textbox inset="0,0,0,0">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0E0826">
                        <w:rPr>
                          <w:rFonts w:ascii="Avenir Next LT Pro" w:hAnsi="Avenir Next LT Pro"/>
                          <w:b/>
                          <w:spacing w:val="-2"/>
                        </w:rPr>
                        <w:t>.- Abono del precio</w:t>
                      </w:r>
                    </w:p>
                  </w:txbxContent>
                </v:textbox>
                <w10:wrap type="topAndBottom" anchorx="margin"/>
              </v:shape>
            </w:pict>
          </mc:Fallback>
        </mc:AlternateContent>
      </w:r>
    </w:p>
    <w:p w14:paraId="09F8CEC0" w14:textId="77777777" w:rsidR="008B57C3"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35601285" w14:textId="648B754F" w:rsidR="00E71D67" w:rsidRDefault="00E71D67" w:rsidP="008B57C3">
      <w:pPr>
        <w:pStyle w:val="Textoindependiente"/>
        <w:spacing w:before="170" w:line="276" w:lineRule="auto"/>
        <w:ind w:left="322" w:right="37"/>
        <w:jc w:val="both"/>
        <w:rPr>
          <w:rFonts w:ascii="Avenir Next LT Pro" w:hAnsi="Avenir Next LT Pro"/>
        </w:rPr>
      </w:pPr>
      <w:r>
        <w:rPr>
          <w:rFonts w:ascii="Avenir Next LT Pro" w:hAnsi="Avenir Next LT Pro"/>
        </w:rPr>
        <w:t>L</w:t>
      </w:r>
      <w:r w:rsidR="005864A4">
        <w:rPr>
          <w:rFonts w:ascii="Avenir Next LT Pro" w:hAnsi="Avenir Next LT Pro"/>
        </w:rPr>
        <w:t>a</w:t>
      </w:r>
      <w:r>
        <w:rPr>
          <w:rFonts w:ascii="Avenir Next LT Pro" w:hAnsi="Avenir Next LT Pro"/>
        </w:rPr>
        <w:t xml:space="preserve"> facturación s</w:t>
      </w:r>
      <w:r w:rsidR="007903E9">
        <w:rPr>
          <w:rFonts w:ascii="Avenir Next LT Pro" w:hAnsi="Avenir Next LT Pro"/>
        </w:rPr>
        <w:t>e estructurará del siguiente modo:</w:t>
      </w:r>
    </w:p>
    <w:p w14:paraId="39A01D6D" w14:textId="2FC94E2B" w:rsidR="002A37A8" w:rsidRPr="002A37A8" w:rsidRDefault="002A37A8" w:rsidP="004E1DA5">
      <w:pPr>
        <w:pStyle w:val="Textoindependiente"/>
        <w:numPr>
          <w:ilvl w:val="0"/>
          <w:numId w:val="18"/>
        </w:numPr>
        <w:spacing w:before="170" w:line="276" w:lineRule="auto"/>
        <w:ind w:left="720" w:right="37" w:hanging="720"/>
        <w:jc w:val="both"/>
        <w:rPr>
          <w:rFonts w:ascii="Avenir Next LT Pro" w:hAnsi="Avenir Next LT Pro"/>
        </w:rPr>
      </w:pPr>
      <w:r w:rsidRPr="002A37A8">
        <w:rPr>
          <w:rFonts w:ascii="Avenir Next LT Pro" w:hAnsi="Avenir Next LT Pro"/>
        </w:rPr>
        <w:t>Mensualmente: p</w:t>
      </w:r>
      <w:r w:rsidR="007903E9" w:rsidRPr="002A37A8">
        <w:rPr>
          <w:rFonts w:ascii="Avenir Next LT Pro" w:hAnsi="Avenir Next LT Pro"/>
        </w:rPr>
        <w:t>ara los servicios de</w:t>
      </w:r>
      <w:r w:rsidRPr="002A37A8">
        <w:rPr>
          <w:rFonts w:ascii="Avenir Next LT Pro" w:hAnsi="Avenir Next LT Pro"/>
        </w:rPr>
        <w:t xml:space="preserve"> consultoría en Ciberseguridad con dedicación aproximada de </w:t>
      </w:r>
      <w:r w:rsidR="0047363C">
        <w:rPr>
          <w:rFonts w:ascii="Avenir Next LT Pro" w:hAnsi="Avenir Next LT Pro"/>
        </w:rPr>
        <w:t>15</w:t>
      </w:r>
      <w:r w:rsidR="0047363C" w:rsidRPr="002A37A8">
        <w:rPr>
          <w:rFonts w:ascii="Avenir Next LT Pro" w:hAnsi="Avenir Next LT Pro"/>
        </w:rPr>
        <w:t xml:space="preserve">0 </w:t>
      </w:r>
      <w:r w:rsidRPr="002A37A8">
        <w:rPr>
          <w:rFonts w:ascii="Avenir Next LT Pro" w:hAnsi="Avenir Next LT Pro"/>
        </w:rPr>
        <w:t>horas anuales y</w:t>
      </w:r>
      <w:r>
        <w:rPr>
          <w:rFonts w:ascii="Avenir Next LT Pro" w:hAnsi="Avenir Next LT Pro"/>
        </w:rPr>
        <w:t xml:space="preserve"> s</w:t>
      </w:r>
      <w:r w:rsidRPr="002A37A8">
        <w:rPr>
          <w:rFonts w:ascii="Avenir Next LT Pro" w:hAnsi="Avenir Next LT Pro"/>
        </w:rPr>
        <w:t>ervicio de gestión y dinamización de formación que requerirá una dedicación a tiempo completo.</w:t>
      </w:r>
    </w:p>
    <w:p w14:paraId="4C11D6CA" w14:textId="3F32EA52" w:rsidR="007903E9" w:rsidRPr="00F87E78" w:rsidRDefault="000D7EF7" w:rsidP="007903E9">
      <w:pPr>
        <w:pStyle w:val="Textoindependiente"/>
        <w:numPr>
          <w:ilvl w:val="0"/>
          <w:numId w:val="18"/>
        </w:numPr>
        <w:spacing w:before="170" w:line="276" w:lineRule="auto"/>
        <w:ind w:right="37"/>
        <w:jc w:val="both"/>
        <w:rPr>
          <w:rFonts w:ascii="Avenir Next LT Pro" w:hAnsi="Avenir Next LT Pro"/>
        </w:rPr>
      </w:pPr>
      <w:r>
        <w:rPr>
          <w:rFonts w:ascii="Avenir Next LT Pro" w:hAnsi="Avenir Next LT Pro"/>
        </w:rPr>
        <w:t>En 3 hitos: tras la finalización de cada edición previo</w:t>
      </w:r>
      <w:r w:rsidR="004D4BD1">
        <w:rPr>
          <w:rFonts w:ascii="Avenir Next LT Pro" w:hAnsi="Avenir Next LT Pro"/>
        </w:rPr>
        <w:t xml:space="preserve"> revisión y aceptación de cumplimientos </w:t>
      </w:r>
      <w:r w:rsidR="005F15B4">
        <w:rPr>
          <w:rFonts w:ascii="Avenir Next LT Pro" w:hAnsi="Avenir Next LT Pro"/>
        </w:rPr>
        <w:t xml:space="preserve">de indicadores, </w:t>
      </w:r>
      <w:r w:rsidR="005864A4" w:rsidRPr="005864A4">
        <w:rPr>
          <w:rFonts w:ascii="Avenir Next LT Pro" w:hAnsi="Avenir Next LT Pro"/>
        </w:rPr>
        <w:t>a conformidad de INSERTA INNOVACIÓN de los entregables asociados al mismo.</w:t>
      </w:r>
    </w:p>
    <w:p w14:paraId="2920408B" w14:textId="77777777" w:rsidR="008B57C3" w:rsidRPr="00F87E78" w:rsidRDefault="008B57C3" w:rsidP="008B57C3">
      <w:pPr>
        <w:pStyle w:val="Textoindependiente"/>
        <w:spacing w:line="276" w:lineRule="auto"/>
        <w:ind w:left="322"/>
        <w:jc w:val="both"/>
        <w:rPr>
          <w:rFonts w:ascii="Avenir Next LT Pro" w:hAnsi="Avenir Next LT Pro"/>
        </w:rPr>
      </w:pPr>
    </w:p>
    <w:p w14:paraId="5558CF17" w14:textId="77777777" w:rsidR="008B57C3" w:rsidRPr="00F87E78" w:rsidRDefault="008B57C3" w:rsidP="008B57C3">
      <w:pPr>
        <w:pStyle w:val="Textoindependiente"/>
        <w:spacing w:before="5"/>
        <w:rPr>
          <w:rFonts w:ascii="Avenir Next LT Pro" w:hAnsi="Avenir Next LT Pro"/>
          <w:sz w:val="17"/>
        </w:rPr>
      </w:pPr>
      <w:r w:rsidRPr="00F87E78">
        <w:rPr>
          <w:rFonts w:ascii="Avenir Next LT Pro" w:hAnsi="Avenir Next LT Pro"/>
          <w:noProof/>
          <w:lang w:eastAsia="es-ES"/>
        </w:rPr>
        <mc:AlternateContent>
          <mc:Choice Requires="wps">
            <w:drawing>
              <wp:anchor distT="0" distB="0" distL="0" distR="0" simplePos="0" relativeHeight="251658252" behindDoc="1" locked="0" layoutInCell="1" allowOverlap="1" wp14:anchorId="562BC63E" wp14:editId="686128B0">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63E" id="Text Box 3" o:spid="_x0000_s1037" type="#_x0000_t202" style="position:absolute;margin-left:406.6pt;margin-top:12.55pt;width:457.8pt;height:16.8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v:textbox>
                <w10:wrap type="topAndBottom" anchorx="margin"/>
              </v:shape>
            </w:pict>
          </mc:Fallback>
        </mc:AlternateContent>
      </w:r>
    </w:p>
    <w:p w14:paraId="4B0D80D8" w14:textId="77777777" w:rsidR="008B57C3" w:rsidRPr="00F87E78"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Todos</w:t>
      </w:r>
      <w:r w:rsidRPr="00F87E78">
        <w:rPr>
          <w:rFonts w:ascii="Avenir Next LT Pro" w:hAnsi="Avenir Next LT Pro"/>
          <w:spacing w:val="-6"/>
        </w:rPr>
        <w:t xml:space="preserve"> </w:t>
      </w:r>
      <w:r w:rsidRPr="00F87E78">
        <w:rPr>
          <w:rFonts w:ascii="Avenir Next LT Pro" w:hAnsi="Avenir Next LT Pro"/>
        </w:rPr>
        <w:t>los</w:t>
      </w:r>
      <w:r w:rsidRPr="00F87E78">
        <w:rPr>
          <w:rFonts w:ascii="Avenir Next LT Pro" w:hAnsi="Avenir Next LT Pro"/>
          <w:spacing w:val="-5"/>
        </w:rPr>
        <w:t xml:space="preserve"> </w:t>
      </w:r>
      <w:r w:rsidRPr="00F87E78">
        <w:rPr>
          <w:rFonts w:ascii="Avenir Next LT Pro" w:hAnsi="Avenir Next LT Pro"/>
        </w:rPr>
        <w:t>derechos</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6"/>
        </w:rPr>
        <w:t xml:space="preserve"> </w:t>
      </w:r>
      <w:r w:rsidRPr="00F87E78">
        <w:rPr>
          <w:rFonts w:ascii="Avenir Next LT Pro" w:hAnsi="Avenir Next LT Pro"/>
        </w:rPr>
        <w:t>propiedad</w:t>
      </w:r>
      <w:r w:rsidRPr="00F87E78">
        <w:rPr>
          <w:rFonts w:ascii="Avenir Next LT Pro" w:hAnsi="Avenir Next LT Pro"/>
          <w:spacing w:val="-4"/>
        </w:rPr>
        <w:t xml:space="preserve"> </w:t>
      </w:r>
      <w:r w:rsidRPr="00F87E78">
        <w:rPr>
          <w:rFonts w:ascii="Avenir Next LT Pro" w:hAnsi="Avenir Next LT Pro"/>
        </w:rPr>
        <w:t>intelectual</w:t>
      </w:r>
      <w:r w:rsidRPr="00F87E78">
        <w:rPr>
          <w:rFonts w:ascii="Avenir Next LT Pro" w:hAnsi="Avenir Next LT Pro"/>
          <w:spacing w:val="-5"/>
        </w:rPr>
        <w:t xml:space="preserve"> </w:t>
      </w:r>
      <w:r w:rsidRPr="00F87E78">
        <w:rPr>
          <w:rFonts w:ascii="Avenir Next LT Pro" w:hAnsi="Avenir Next LT Pro"/>
        </w:rPr>
        <w:t>que</w:t>
      </w:r>
      <w:r w:rsidRPr="00F87E78">
        <w:rPr>
          <w:rFonts w:ascii="Avenir Next LT Pro" w:hAnsi="Avenir Next LT Pro"/>
          <w:spacing w:val="-5"/>
        </w:rPr>
        <w:t xml:space="preserve"> </w:t>
      </w:r>
      <w:r w:rsidRPr="00F87E78">
        <w:rPr>
          <w:rFonts w:ascii="Avenir Next LT Pro" w:hAnsi="Avenir Next LT Pro"/>
        </w:rPr>
        <w:t>surjan</w:t>
      </w:r>
      <w:r w:rsidRPr="00F87E78">
        <w:rPr>
          <w:rFonts w:ascii="Avenir Next LT Pro" w:hAnsi="Avenir Next LT Pro"/>
          <w:spacing w:val="-5"/>
        </w:rPr>
        <w:t xml:space="preserve"> </w:t>
      </w:r>
      <w:r w:rsidRPr="00F87E78">
        <w:rPr>
          <w:rFonts w:ascii="Avenir Next LT Pro" w:hAnsi="Avenir Next LT Pro"/>
        </w:rPr>
        <w:t>como</w:t>
      </w:r>
      <w:r w:rsidRPr="00F87E78">
        <w:rPr>
          <w:rFonts w:ascii="Avenir Next LT Pro" w:hAnsi="Avenir Next LT Pro"/>
          <w:spacing w:val="-4"/>
        </w:rPr>
        <w:t xml:space="preserve"> </w:t>
      </w:r>
      <w:r w:rsidRPr="00F87E78">
        <w:rPr>
          <w:rFonts w:ascii="Avenir Next LT Pro" w:hAnsi="Avenir Next LT Pro"/>
        </w:rPr>
        <w:t>consecuencia</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3"/>
        </w:rPr>
        <w:t xml:space="preserve"> </w:t>
      </w:r>
      <w:r w:rsidRPr="00F87E78">
        <w:rPr>
          <w:rFonts w:ascii="Avenir Next LT Pro" w:hAnsi="Avenir Next LT Pro"/>
        </w:rPr>
        <w:t>los</w:t>
      </w:r>
      <w:r w:rsidRPr="00F87E78">
        <w:rPr>
          <w:rFonts w:ascii="Avenir Next LT Pro" w:hAnsi="Avenir Next LT Pro"/>
          <w:spacing w:val="-6"/>
        </w:rPr>
        <w:t xml:space="preserve"> </w:t>
      </w:r>
      <w:r w:rsidRPr="00F87E78">
        <w:rPr>
          <w:rFonts w:ascii="Avenir Next LT Pro" w:hAnsi="Avenir Next LT Pro"/>
        </w:rPr>
        <w:t>trabajos</w:t>
      </w:r>
      <w:r w:rsidRPr="00F87E78">
        <w:rPr>
          <w:rFonts w:ascii="Avenir Next LT Pro" w:hAnsi="Avenir Next LT Pro"/>
          <w:spacing w:val="-3"/>
        </w:rPr>
        <w:t xml:space="preserve"> </w:t>
      </w:r>
      <w:r w:rsidRPr="00F87E78">
        <w:rPr>
          <w:rFonts w:ascii="Avenir Next LT Pro" w:hAnsi="Avenir Next LT Pro"/>
        </w:rPr>
        <w:t>realizados</w:t>
      </w:r>
      <w:r w:rsidRPr="00F87E78">
        <w:rPr>
          <w:rFonts w:ascii="Avenir Next LT Pro" w:hAnsi="Avenir Next LT Pro"/>
          <w:spacing w:val="-5"/>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ocasión</w:t>
      </w:r>
      <w:r w:rsidRPr="00F87E78">
        <w:rPr>
          <w:rFonts w:ascii="Avenir Next LT Pro" w:hAnsi="Avenir Next LT Pro"/>
          <w:spacing w:val="-1"/>
        </w:rPr>
        <w:t xml:space="preserve"> </w:t>
      </w:r>
      <w:r w:rsidRPr="00F87E78">
        <w:rPr>
          <w:rFonts w:ascii="Avenir Next LT Pro" w:hAnsi="Avenir Next LT Pro"/>
        </w:rPr>
        <w:t>del objeto</w:t>
      </w:r>
      <w:r w:rsidRPr="00F87E78">
        <w:rPr>
          <w:rFonts w:ascii="Avenir Next LT Pro" w:hAnsi="Avenir Next LT Pro"/>
          <w:spacing w:val="-1"/>
        </w:rPr>
        <w:t xml:space="preserve"> </w:t>
      </w:r>
      <w:r w:rsidRPr="00F87E78">
        <w:rPr>
          <w:rFonts w:ascii="Avenir Next LT Pro" w:hAnsi="Avenir Next LT Pro"/>
        </w:rPr>
        <w:t>de</w:t>
      </w:r>
      <w:r w:rsidRPr="00F87E78">
        <w:rPr>
          <w:rFonts w:ascii="Avenir Next LT Pro" w:hAnsi="Avenir Next LT Pro"/>
          <w:spacing w:val="-2"/>
        </w:rPr>
        <w:t xml:space="preserve"> </w:t>
      </w:r>
      <w:r w:rsidRPr="00F87E78">
        <w:rPr>
          <w:rFonts w:ascii="Avenir Next LT Pro" w:hAnsi="Avenir Next LT Pro"/>
        </w:rPr>
        <w:t>este</w:t>
      </w:r>
      <w:r w:rsidRPr="00F87E78">
        <w:rPr>
          <w:rFonts w:ascii="Avenir Next LT Pro" w:hAnsi="Avenir Next LT Pro"/>
          <w:spacing w:val="-2"/>
        </w:rPr>
        <w:t xml:space="preserve"> </w:t>
      </w:r>
      <w:r w:rsidRPr="00F87E78">
        <w:rPr>
          <w:rFonts w:ascii="Avenir Next LT Pro" w:hAnsi="Avenir Next LT Pro"/>
        </w:rPr>
        <w:t>contrato serán</w:t>
      </w:r>
      <w:r w:rsidRPr="00F87E78">
        <w:rPr>
          <w:rFonts w:ascii="Avenir Next LT Pro" w:hAnsi="Avenir Next LT Pro"/>
          <w:spacing w:val="-1"/>
        </w:rPr>
        <w:t xml:space="preserve"> </w:t>
      </w:r>
      <w:r w:rsidRPr="00F87E78">
        <w:rPr>
          <w:rFonts w:ascii="Avenir Next LT Pro" w:hAnsi="Avenir Next LT Pro"/>
        </w:rPr>
        <w:t>de propiedad de</w:t>
      </w:r>
      <w:r w:rsidRPr="00F87E78">
        <w:rPr>
          <w:rFonts w:ascii="Avenir Next LT Pro" w:hAnsi="Avenir Next LT Pro"/>
          <w:spacing w:val="-1"/>
        </w:rPr>
        <w:t xml:space="preserve"> </w:t>
      </w:r>
      <w:r w:rsidRPr="00F87E78">
        <w:rPr>
          <w:rFonts w:ascii="Avenir Next LT Pro" w:hAnsi="Avenir Next LT Pro"/>
        </w:rPr>
        <w:t>Inserta Innovación.</w:t>
      </w:r>
    </w:p>
    <w:p w14:paraId="14B06EBB" w14:textId="1071791D" w:rsidR="008B57C3" w:rsidRPr="00F87E78" w:rsidRDefault="008B57C3" w:rsidP="006D5CE3">
      <w:pPr>
        <w:pStyle w:val="Textoindependiente"/>
        <w:spacing w:before="199" w:line="276" w:lineRule="auto"/>
        <w:ind w:left="322" w:right="37"/>
        <w:jc w:val="both"/>
        <w:rPr>
          <w:rFonts w:ascii="Avenir Next LT Pro" w:hAnsi="Avenir Next LT Pro"/>
        </w:rPr>
      </w:pPr>
      <w:r w:rsidRPr="00F87E78">
        <w:rPr>
          <w:rFonts w:ascii="Avenir Next LT Pro" w:hAnsi="Avenir Next LT Pro"/>
          <w:spacing w:val="-1"/>
        </w:rPr>
        <w:t>El</w:t>
      </w:r>
      <w:r w:rsidRPr="00F87E78">
        <w:rPr>
          <w:rFonts w:ascii="Avenir Next LT Pro" w:hAnsi="Avenir Next LT Pro"/>
          <w:spacing w:val="-12"/>
        </w:rPr>
        <w:t xml:space="preserve"> </w:t>
      </w:r>
      <w:r w:rsidRPr="00F87E78">
        <w:rPr>
          <w:rFonts w:ascii="Avenir Next LT Pro" w:hAnsi="Avenir Next LT Pro"/>
          <w:spacing w:val="-1"/>
        </w:rPr>
        <w:t>adjudicatario</w:t>
      </w:r>
      <w:r w:rsidRPr="00F87E78">
        <w:rPr>
          <w:rFonts w:ascii="Avenir Next LT Pro" w:hAnsi="Avenir Next LT Pro"/>
          <w:spacing w:val="-11"/>
        </w:rPr>
        <w:t xml:space="preserve"> </w:t>
      </w:r>
      <w:r w:rsidRPr="00F87E78">
        <w:rPr>
          <w:rFonts w:ascii="Avenir Next LT Pro" w:hAnsi="Avenir Next LT Pro"/>
          <w:spacing w:val="-1"/>
        </w:rPr>
        <w:t>estará</w:t>
      </w:r>
      <w:r w:rsidRPr="00F87E78">
        <w:rPr>
          <w:rFonts w:ascii="Avenir Next LT Pro" w:hAnsi="Avenir Next LT Pro"/>
          <w:spacing w:val="-12"/>
        </w:rPr>
        <w:t xml:space="preserve"> </w:t>
      </w:r>
      <w:r w:rsidRPr="00F87E78">
        <w:rPr>
          <w:rFonts w:ascii="Avenir Next LT Pro" w:hAnsi="Avenir Next LT Pro"/>
          <w:spacing w:val="-1"/>
        </w:rPr>
        <w:t>obligado</w:t>
      </w:r>
      <w:r w:rsidRPr="00F87E78">
        <w:rPr>
          <w:rFonts w:ascii="Avenir Next LT Pro" w:hAnsi="Avenir Next LT Pro"/>
          <w:spacing w:val="-11"/>
        </w:rPr>
        <w:t xml:space="preserve"> </w:t>
      </w:r>
      <w:r w:rsidRPr="00F87E78">
        <w:rPr>
          <w:rFonts w:ascii="Avenir Next LT Pro" w:hAnsi="Avenir Next LT Pro"/>
          <w:spacing w:val="-1"/>
        </w:rPr>
        <w:t>a</w:t>
      </w:r>
      <w:r w:rsidRPr="00F87E78">
        <w:rPr>
          <w:rFonts w:ascii="Avenir Next LT Pro" w:hAnsi="Avenir Next LT Pro"/>
          <w:spacing w:val="-11"/>
        </w:rPr>
        <w:t xml:space="preserve"> </w:t>
      </w:r>
      <w:r w:rsidRPr="00F87E78">
        <w:rPr>
          <w:rFonts w:ascii="Avenir Next LT Pro" w:hAnsi="Avenir Next LT Pro"/>
          <w:spacing w:val="-1"/>
        </w:rPr>
        <w:t>guardar</w:t>
      </w:r>
      <w:r w:rsidRPr="00F87E78">
        <w:rPr>
          <w:rFonts w:ascii="Avenir Next LT Pro" w:hAnsi="Avenir Next LT Pro"/>
          <w:spacing w:val="-12"/>
        </w:rPr>
        <w:t xml:space="preserve"> </w:t>
      </w:r>
      <w:r w:rsidRPr="00F87E78">
        <w:rPr>
          <w:rFonts w:ascii="Avenir Next LT Pro" w:hAnsi="Avenir Next LT Pro"/>
          <w:spacing w:val="-1"/>
        </w:rPr>
        <w:t>sigilo</w:t>
      </w:r>
      <w:r w:rsidRPr="00F87E78">
        <w:rPr>
          <w:rFonts w:ascii="Avenir Next LT Pro" w:hAnsi="Avenir Next LT Pro"/>
          <w:spacing w:val="-11"/>
        </w:rPr>
        <w:t xml:space="preserve"> </w:t>
      </w:r>
      <w:r w:rsidRPr="00F87E78">
        <w:rPr>
          <w:rFonts w:ascii="Avenir Next LT Pro" w:hAnsi="Avenir Next LT Pro"/>
          <w:spacing w:val="-1"/>
        </w:rPr>
        <w:t>respecto</w:t>
      </w:r>
      <w:r w:rsidRPr="00F87E78">
        <w:rPr>
          <w:rFonts w:ascii="Avenir Next LT Pro" w:hAnsi="Avenir Next LT Pro"/>
          <w:spacing w:val="-12"/>
        </w:rPr>
        <w:t xml:space="preserve"> </w:t>
      </w:r>
      <w:r w:rsidRPr="00F87E78">
        <w:rPr>
          <w:rFonts w:ascii="Avenir Next LT Pro" w:hAnsi="Avenir Next LT Pro"/>
          <w:spacing w:val="-1"/>
        </w:rPr>
        <w:t>a</w:t>
      </w:r>
      <w:r w:rsidRPr="00F87E78">
        <w:rPr>
          <w:rFonts w:ascii="Avenir Next LT Pro" w:hAnsi="Avenir Next LT Pro"/>
          <w:spacing w:val="-13"/>
        </w:rPr>
        <w:t xml:space="preserve"> </w:t>
      </w:r>
      <w:r w:rsidRPr="00F87E78">
        <w:rPr>
          <w:rFonts w:ascii="Avenir Next LT Pro" w:hAnsi="Avenir Next LT Pro"/>
          <w:spacing w:val="-1"/>
        </w:rPr>
        <w:t>los</w:t>
      </w:r>
      <w:r w:rsidRPr="00F87E78">
        <w:rPr>
          <w:rFonts w:ascii="Avenir Next LT Pro" w:hAnsi="Avenir Next LT Pro"/>
          <w:spacing w:val="-11"/>
        </w:rPr>
        <w:t xml:space="preserve"> </w:t>
      </w:r>
      <w:r w:rsidRPr="00F87E78">
        <w:rPr>
          <w:rFonts w:ascii="Avenir Next LT Pro" w:hAnsi="Avenir Next LT Pro"/>
          <w:spacing w:val="-1"/>
        </w:rPr>
        <w:t>datos</w:t>
      </w:r>
      <w:r w:rsidRPr="00F87E78">
        <w:rPr>
          <w:rFonts w:ascii="Avenir Next LT Pro" w:hAnsi="Avenir Next LT Pro"/>
          <w:spacing w:val="-12"/>
        </w:rPr>
        <w:t xml:space="preserve"> </w:t>
      </w:r>
      <w:r w:rsidRPr="00F87E78">
        <w:rPr>
          <w:rFonts w:ascii="Avenir Next LT Pro" w:hAnsi="Avenir Next LT Pro"/>
          <w:spacing w:val="-1"/>
        </w:rPr>
        <w:t>o</w:t>
      </w:r>
      <w:r w:rsidRPr="00F87E78">
        <w:rPr>
          <w:rFonts w:ascii="Avenir Next LT Pro" w:hAnsi="Avenir Next LT Pro"/>
          <w:spacing w:val="-11"/>
        </w:rPr>
        <w:t xml:space="preserve"> </w:t>
      </w:r>
      <w:r w:rsidRPr="00F87E78">
        <w:rPr>
          <w:rFonts w:ascii="Avenir Next LT Pro" w:hAnsi="Avenir Next LT Pro"/>
          <w:spacing w:val="-1"/>
        </w:rPr>
        <w:t>antecedentes</w:t>
      </w:r>
      <w:r w:rsidRPr="00F87E78">
        <w:rPr>
          <w:rFonts w:ascii="Avenir Next LT Pro" w:hAnsi="Avenir Next LT Pro"/>
          <w:spacing w:val="-12"/>
        </w:rPr>
        <w:t xml:space="preserve"> </w:t>
      </w:r>
      <w:r w:rsidRPr="00F87E78">
        <w:rPr>
          <w:rFonts w:ascii="Avenir Next LT Pro" w:hAnsi="Avenir Next LT Pro"/>
        </w:rPr>
        <w:t>que,</w:t>
      </w:r>
      <w:r w:rsidRPr="00F87E78">
        <w:rPr>
          <w:rFonts w:ascii="Avenir Next LT Pro" w:hAnsi="Avenir Next LT Pro"/>
          <w:spacing w:val="-13"/>
        </w:rPr>
        <w:t xml:space="preserve"> </w:t>
      </w:r>
      <w:r w:rsidRPr="00F87E78">
        <w:rPr>
          <w:rFonts w:ascii="Avenir Next LT Pro" w:hAnsi="Avenir Next LT Pro"/>
        </w:rPr>
        <w:t>no</w:t>
      </w:r>
      <w:r w:rsidRPr="00F87E78">
        <w:rPr>
          <w:rFonts w:ascii="Avenir Next LT Pro" w:hAnsi="Avenir Next LT Pro"/>
          <w:spacing w:val="-11"/>
        </w:rPr>
        <w:t xml:space="preserve"> </w:t>
      </w:r>
      <w:r w:rsidRPr="00F87E78">
        <w:rPr>
          <w:rFonts w:ascii="Avenir Next LT Pro" w:hAnsi="Avenir Next LT Pro"/>
        </w:rPr>
        <w:t>siendo</w:t>
      </w:r>
      <w:r w:rsidRPr="00F87E78">
        <w:rPr>
          <w:rFonts w:ascii="Avenir Next LT Pro" w:hAnsi="Avenir Next LT Pro"/>
          <w:spacing w:val="-12"/>
        </w:rPr>
        <w:t xml:space="preserve"> </w:t>
      </w:r>
      <w:r w:rsidRPr="00F87E78">
        <w:rPr>
          <w:rFonts w:ascii="Avenir Next LT Pro" w:hAnsi="Avenir Next LT Pro"/>
        </w:rPr>
        <w:t>públicos</w:t>
      </w:r>
      <w:r w:rsidRPr="00F87E78">
        <w:rPr>
          <w:rFonts w:ascii="Avenir Next LT Pro" w:hAnsi="Avenir Next LT Pro"/>
          <w:spacing w:val="1"/>
        </w:rPr>
        <w:t xml:space="preserve"> </w:t>
      </w:r>
      <w:r w:rsidRPr="00F87E78">
        <w:rPr>
          <w:rFonts w:ascii="Avenir Next LT Pro" w:hAnsi="Avenir Next LT Pro"/>
        </w:rPr>
        <w:t>o notorios, estén relacionados con el objeto del contrato o de los que tenga conocimiento con ocasión del</w:t>
      </w:r>
      <w:r w:rsidRPr="00F87E78">
        <w:rPr>
          <w:rFonts w:ascii="Avenir Next LT Pro" w:hAnsi="Avenir Next LT Pro"/>
          <w:spacing w:val="1"/>
        </w:rPr>
        <w:t xml:space="preserve"> </w:t>
      </w:r>
      <w:r w:rsidRPr="00F87E78">
        <w:rPr>
          <w:rFonts w:ascii="Avenir Next LT Pro" w:hAnsi="Avenir Next LT Pro"/>
        </w:rPr>
        <w:t xml:space="preserve">mismo. </w:t>
      </w:r>
    </w:p>
    <w:p w14:paraId="4F94AC09"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3" behindDoc="1" locked="0" layoutInCell="1" allowOverlap="1" wp14:anchorId="7262E4EA" wp14:editId="56F4E44F">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4EA" id="Text Box 2" o:spid="_x0000_s1038" type="#_x0000_t202" style="position:absolute;margin-left:404.2pt;margin-top:10.05pt;width:455.4pt;height:22.2pt;z-index:-25165822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v:textbox>
                <w10:wrap type="topAndBottom" anchorx="margin"/>
              </v:shape>
            </w:pict>
          </mc:Fallback>
        </mc:AlternateContent>
      </w:r>
    </w:p>
    <w:p w14:paraId="1598C6A4" w14:textId="77777777" w:rsidR="008B57C3" w:rsidRPr="00F87E78" w:rsidRDefault="008B57C3" w:rsidP="008B57C3">
      <w:pPr>
        <w:pStyle w:val="Textoindependiente"/>
        <w:spacing w:before="170" w:line="273" w:lineRule="auto"/>
        <w:ind w:left="322" w:right="98"/>
        <w:rPr>
          <w:rFonts w:ascii="Avenir Next LT Pro" w:hAnsi="Avenir Next LT Pro"/>
        </w:rPr>
      </w:pPr>
      <w:r w:rsidRPr="00F87E78">
        <w:rPr>
          <w:rFonts w:ascii="Avenir Next LT Pro" w:hAnsi="Avenir Next LT Pro"/>
        </w:rPr>
        <w:t>El</w:t>
      </w:r>
      <w:r w:rsidRPr="00F87E78">
        <w:rPr>
          <w:rFonts w:ascii="Avenir Next LT Pro" w:hAnsi="Avenir Next LT Pro"/>
          <w:spacing w:val="-4"/>
        </w:rPr>
        <w:t xml:space="preserve"> </w:t>
      </w:r>
      <w:r w:rsidRPr="00F87E78">
        <w:rPr>
          <w:rFonts w:ascii="Avenir Next LT Pro" w:hAnsi="Avenir Next LT Pro"/>
        </w:rPr>
        <w:t>contratista</w:t>
      </w:r>
      <w:r w:rsidRPr="00F87E78">
        <w:rPr>
          <w:rFonts w:ascii="Avenir Next LT Pro" w:hAnsi="Avenir Next LT Pro"/>
          <w:spacing w:val="-3"/>
        </w:rPr>
        <w:t xml:space="preserve"> </w:t>
      </w:r>
      <w:r w:rsidRPr="00F87E78">
        <w:rPr>
          <w:rFonts w:ascii="Avenir Next LT Pro" w:hAnsi="Avenir Next LT Pro"/>
        </w:rPr>
        <w:t>está</w:t>
      </w:r>
      <w:r w:rsidRPr="00F87E78">
        <w:rPr>
          <w:rFonts w:ascii="Avenir Next LT Pro" w:hAnsi="Avenir Next LT Pro"/>
          <w:spacing w:val="-6"/>
        </w:rPr>
        <w:t xml:space="preserve"> </w:t>
      </w:r>
      <w:r w:rsidRPr="00F87E78">
        <w:rPr>
          <w:rFonts w:ascii="Avenir Next LT Pro" w:hAnsi="Avenir Next LT Pro"/>
        </w:rPr>
        <w:t>obligado</w:t>
      </w:r>
      <w:r w:rsidRPr="00F87E78">
        <w:rPr>
          <w:rFonts w:ascii="Avenir Next LT Pro" w:hAnsi="Avenir Next LT Pro"/>
          <w:spacing w:val="-5"/>
        </w:rPr>
        <w:t xml:space="preserve"> </w:t>
      </w:r>
      <w:r w:rsidRPr="00F87E78">
        <w:rPr>
          <w:rFonts w:ascii="Avenir Next LT Pro" w:hAnsi="Avenir Next LT Pro"/>
        </w:rPr>
        <w:t>al</w:t>
      </w:r>
      <w:r w:rsidRPr="00F87E78">
        <w:rPr>
          <w:rFonts w:ascii="Avenir Next LT Pro" w:hAnsi="Avenir Next LT Pro"/>
          <w:spacing w:val="-8"/>
        </w:rPr>
        <w:t xml:space="preserve"> </w:t>
      </w:r>
      <w:r w:rsidRPr="00F87E78">
        <w:rPr>
          <w:rFonts w:ascii="Avenir Next LT Pro" w:hAnsi="Avenir Next LT Pro"/>
        </w:rPr>
        <w:t>cumplimiento</w:t>
      </w:r>
      <w:r w:rsidRPr="00F87E78">
        <w:rPr>
          <w:rFonts w:ascii="Avenir Next LT Pro" w:hAnsi="Avenir Next LT Pro"/>
          <w:spacing w:val="-5"/>
        </w:rPr>
        <w:t xml:space="preserve"> </w:t>
      </w:r>
      <w:r w:rsidRPr="00F87E78">
        <w:rPr>
          <w:rFonts w:ascii="Avenir Next LT Pro" w:hAnsi="Avenir Next LT Pro"/>
        </w:rPr>
        <w:t>de</w:t>
      </w:r>
      <w:r w:rsidRPr="00F87E78">
        <w:rPr>
          <w:rFonts w:ascii="Avenir Next LT Pro" w:hAnsi="Avenir Next LT Pro"/>
          <w:spacing w:val="-5"/>
        </w:rPr>
        <w:t xml:space="preserve"> </w:t>
      </w:r>
      <w:r w:rsidRPr="00F87E78">
        <w:rPr>
          <w:rFonts w:ascii="Avenir Next LT Pro" w:hAnsi="Avenir Next LT Pro"/>
        </w:rPr>
        <w:t>las</w:t>
      </w:r>
      <w:r w:rsidRPr="00F87E78">
        <w:rPr>
          <w:rFonts w:ascii="Avenir Next LT Pro" w:hAnsi="Avenir Next LT Pro"/>
          <w:spacing w:val="-5"/>
        </w:rPr>
        <w:t xml:space="preserve"> </w:t>
      </w:r>
      <w:r w:rsidRPr="00F87E78">
        <w:rPr>
          <w:rFonts w:ascii="Avenir Next LT Pro" w:hAnsi="Avenir Next LT Pro"/>
        </w:rPr>
        <w:t>disposiciones</w:t>
      </w:r>
      <w:r w:rsidRPr="00F87E78">
        <w:rPr>
          <w:rFonts w:ascii="Avenir Next LT Pro" w:hAnsi="Avenir Next LT Pro"/>
          <w:spacing w:val="-5"/>
        </w:rPr>
        <w:t xml:space="preserve"> </w:t>
      </w:r>
      <w:r w:rsidRPr="00F87E78">
        <w:rPr>
          <w:rFonts w:ascii="Avenir Next LT Pro" w:hAnsi="Avenir Next LT Pro"/>
        </w:rPr>
        <w:t>vigentes</w:t>
      </w:r>
      <w:r w:rsidRPr="00F87E78">
        <w:rPr>
          <w:rFonts w:ascii="Avenir Next LT Pro" w:hAnsi="Avenir Next LT Pro"/>
          <w:spacing w:val="-6"/>
        </w:rPr>
        <w:t xml:space="preserve"> </w:t>
      </w:r>
      <w:r w:rsidRPr="00F87E78">
        <w:rPr>
          <w:rFonts w:ascii="Avenir Next LT Pro" w:hAnsi="Avenir Next LT Pro"/>
        </w:rPr>
        <w:t>en</w:t>
      </w:r>
      <w:r w:rsidRPr="00F87E78">
        <w:rPr>
          <w:rFonts w:ascii="Avenir Next LT Pro" w:hAnsi="Avenir Next LT Pro"/>
          <w:spacing w:val="-5"/>
        </w:rPr>
        <w:t xml:space="preserve"> </w:t>
      </w:r>
      <w:r w:rsidRPr="00F87E78">
        <w:rPr>
          <w:rFonts w:ascii="Avenir Next LT Pro" w:hAnsi="Avenir Next LT Pro"/>
        </w:rPr>
        <w:t>materia</w:t>
      </w:r>
      <w:r w:rsidRPr="00F87E78">
        <w:rPr>
          <w:rFonts w:ascii="Avenir Next LT Pro" w:hAnsi="Avenir Next LT Pro"/>
          <w:spacing w:val="-3"/>
        </w:rPr>
        <w:t xml:space="preserve"> </w:t>
      </w:r>
      <w:r w:rsidRPr="00F87E78">
        <w:rPr>
          <w:rFonts w:ascii="Avenir Next LT Pro" w:hAnsi="Avenir Next LT Pro"/>
        </w:rPr>
        <w:t>laboral,</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4"/>
        </w:rPr>
        <w:t xml:space="preserve"> </w:t>
      </w:r>
      <w:r w:rsidRPr="00F87E78">
        <w:rPr>
          <w:rFonts w:ascii="Avenir Next LT Pro" w:hAnsi="Avenir Next LT Pro"/>
        </w:rPr>
        <w:t>Seguridad</w:t>
      </w:r>
      <w:r w:rsidRPr="00F87E78">
        <w:rPr>
          <w:rFonts w:ascii="Avenir Next LT Pro" w:hAnsi="Avenir Next LT Pro"/>
          <w:spacing w:val="1"/>
        </w:rPr>
        <w:t xml:space="preserve"> </w:t>
      </w:r>
      <w:r w:rsidRPr="00F87E78">
        <w:rPr>
          <w:rFonts w:ascii="Avenir Next LT Pro" w:hAnsi="Avenir Next LT Pro"/>
        </w:rPr>
        <w:t>Social</w:t>
      </w:r>
      <w:r w:rsidRPr="00F87E78">
        <w:rPr>
          <w:rFonts w:ascii="Avenir Next LT Pro" w:hAnsi="Avenir Next LT Pro"/>
          <w:spacing w:val="-3"/>
        </w:rPr>
        <w:t xml:space="preserve"> </w:t>
      </w:r>
      <w:r w:rsidRPr="00F87E78">
        <w:rPr>
          <w:rFonts w:ascii="Avenir Next LT Pro" w:hAnsi="Avenir Next LT Pro"/>
        </w:rPr>
        <w:t>y de Seguridad y Salud</w:t>
      </w:r>
      <w:r w:rsidRPr="00F87E78">
        <w:rPr>
          <w:rFonts w:ascii="Avenir Next LT Pro" w:hAnsi="Avenir Next LT Pro"/>
          <w:spacing w:val="-3"/>
        </w:rPr>
        <w:t xml:space="preserve"> </w:t>
      </w:r>
      <w:r w:rsidRPr="00F87E78">
        <w:rPr>
          <w:rFonts w:ascii="Avenir Next LT Pro" w:hAnsi="Avenir Next LT Pro"/>
        </w:rPr>
        <w:t>Laboral.</w:t>
      </w:r>
    </w:p>
    <w:p w14:paraId="21092E3D" w14:textId="77777777" w:rsidR="008B57C3" w:rsidRPr="00F87E78" w:rsidRDefault="008B57C3" w:rsidP="008B57C3">
      <w:pPr>
        <w:pStyle w:val="Textoindependiente"/>
        <w:spacing w:before="204" w:line="276" w:lineRule="auto"/>
        <w:ind w:left="322" w:right="37"/>
        <w:rPr>
          <w:rFonts w:ascii="Avenir Next LT Pro" w:hAnsi="Avenir Next LT Pro"/>
        </w:rPr>
      </w:pPr>
      <w:r w:rsidRPr="00F87E78">
        <w:rPr>
          <w:rFonts w:ascii="Avenir Next LT Pro" w:hAnsi="Avenir Next LT Pro"/>
        </w:rPr>
        <w:t>El</w:t>
      </w:r>
      <w:r w:rsidRPr="00F87E78">
        <w:rPr>
          <w:rFonts w:ascii="Avenir Next LT Pro" w:hAnsi="Avenir Next LT Pro"/>
          <w:spacing w:val="-8"/>
        </w:rPr>
        <w:t xml:space="preserve"> </w:t>
      </w:r>
      <w:r w:rsidRPr="00F87E78">
        <w:rPr>
          <w:rFonts w:ascii="Avenir Next LT Pro" w:hAnsi="Avenir Next LT Pro"/>
        </w:rPr>
        <w:t>personal</w:t>
      </w:r>
      <w:r w:rsidRPr="00F87E78">
        <w:rPr>
          <w:rFonts w:ascii="Avenir Next LT Pro" w:hAnsi="Avenir Next LT Pro"/>
          <w:spacing w:val="-7"/>
        </w:rPr>
        <w:t xml:space="preserve"> </w:t>
      </w:r>
      <w:r w:rsidRPr="00F87E78">
        <w:rPr>
          <w:rFonts w:ascii="Avenir Next LT Pro" w:hAnsi="Avenir Next LT Pro"/>
        </w:rPr>
        <w:t>adscrito</w:t>
      </w:r>
      <w:r w:rsidRPr="00F87E78">
        <w:rPr>
          <w:rFonts w:ascii="Avenir Next LT Pro" w:hAnsi="Avenir Next LT Pro"/>
          <w:spacing w:val="-7"/>
        </w:rPr>
        <w:t xml:space="preserve"> </w:t>
      </w:r>
      <w:r w:rsidRPr="00F87E78">
        <w:rPr>
          <w:rFonts w:ascii="Avenir Next LT Pro" w:hAnsi="Avenir Next LT Pro"/>
        </w:rPr>
        <w:t>por</w:t>
      </w:r>
      <w:r w:rsidRPr="00F87E78">
        <w:rPr>
          <w:rFonts w:ascii="Avenir Next LT Pro" w:hAnsi="Avenir Next LT Pro"/>
          <w:spacing w:val="-10"/>
        </w:rPr>
        <w:t xml:space="preserve"> </w:t>
      </w:r>
      <w:r w:rsidRPr="00F87E78">
        <w:rPr>
          <w:rFonts w:ascii="Avenir Next LT Pro" w:hAnsi="Avenir Next LT Pro"/>
        </w:rPr>
        <w:t>el</w:t>
      </w:r>
      <w:r w:rsidRPr="00F87E78">
        <w:rPr>
          <w:rFonts w:ascii="Avenir Next LT Pro" w:hAnsi="Avenir Next LT Pro"/>
          <w:spacing w:val="-7"/>
        </w:rPr>
        <w:t xml:space="preserve"> </w:t>
      </w:r>
      <w:r w:rsidRPr="00F87E78">
        <w:rPr>
          <w:rFonts w:ascii="Avenir Next LT Pro" w:hAnsi="Avenir Next LT Pro"/>
        </w:rPr>
        <w:t>contratista</w:t>
      </w:r>
      <w:r w:rsidRPr="00F87E78">
        <w:rPr>
          <w:rFonts w:ascii="Avenir Next LT Pro" w:hAnsi="Avenir Next LT Pro"/>
          <w:spacing w:val="-7"/>
        </w:rPr>
        <w:t xml:space="preserve"> </w:t>
      </w:r>
      <w:r w:rsidRPr="00F87E78">
        <w:rPr>
          <w:rFonts w:ascii="Avenir Next LT Pro" w:hAnsi="Avenir Next LT Pro"/>
        </w:rPr>
        <w:t>a</w:t>
      </w:r>
      <w:r w:rsidRPr="00F87E78">
        <w:rPr>
          <w:rFonts w:ascii="Avenir Next LT Pro" w:hAnsi="Avenir Next LT Pro"/>
          <w:spacing w:val="-8"/>
        </w:rPr>
        <w:t xml:space="preserve"> </w:t>
      </w:r>
      <w:r w:rsidRPr="00F87E78">
        <w:rPr>
          <w:rFonts w:ascii="Avenir Next LT Pro" w:hAnsi="Avenir Next LT Pro"/>
        </w:rPr>
        <w:t>la</w:t>
      </w:r>
      <w:r w:rsidRPr="00F87E78">
        <w:rPr>
          <w:rFonts w:ascii="Avenir Next LT Pro" w:hAnsi="Avenir Next LT Pro"/>
          <w:spacing w:val="-7"/>
        </w:rPr>
        <w:t xml:space="preserve"> </w:t>
      </w:r>
      <w:r w:rsidRPr="00F87E78">
        <w:rPr>
          <w:rFonts w:ascii="Avenir Next LT Pro" w:hAnsi="Avenir Next LT Pro"/>
        </w:rPr>
        <w:t>ejecución</w:t>
      </w:r>
      <w:r w:rsidRPr="00F87E78">
        <w:rPr>
          <w:rFonts w:ascii="Avenir Next LT Pro" w:hAnsi="Avenir Next LT Pro"/>
          <w:spacing w:val="-7"/>
        </w:rPr>
        <w:t xml:space="preserve"> </w:t>
      </w:r>
      <w:r w:rsidRPr="00F87E78">
        <w:rPr>
          <w:rFonts w:ascii="Avenir Next LT Pro" w:hAnsi="Avenir Next LT Pro"/>
        </w:rPr>
        <w:t>del</w:t>
      </w:r>
      <w:r w:rsidRPr="00F87E78">
        <w:rPr>
          <w:rFonts w:ascii="Avenir Next LT Pro" w:hAnsi="Avenir Next LT Pro"/>
          <w:spacing w:val="-10"/>
        </w:rPr>
        <w:t xml:space="preserve"> </w:t>
      </w:r>
      <w:r w:rsidRPr="00F87E78">
        <w:rPr>
          <w:rFonts w:ascii="Avenir Next LT Pro" w:hAnsi="Avenir Next LT Pro"/>
        </w:rPr>
        <w:t>contrato</w:t>
      </w:r>
      <w:r w:rsidRPr="00F87E78">
        <w:rPr>
          <w:rFonts w:ascii="Avenir Next LT Pro" w:hAnsi="Avenir Next LT Pro"/>
          <w:spacing w:val="-7"/>
        </w:rPr>
        <w:t xml:space="preserve"> </w:t>
      </w:r>
      <w:r w:rsidRPr="00F87E78">
        <w:rPr>
          <w:rFonts w:ascii="Avenir Next LT Pro" w:hAnsi="Avenir Next LT Pro"/>
        </w:rPr>
        <w:t>no</w:t>
      </w:r>
      <w:r w:rsidRPr="00F87E78">
        <w:rPr>
          <w:rFonts w:ascii="Avenir Next LT Pro" w:hAnsi="Avenir Next LT Pro"/>
          <w:spacing w:val="-7"/>
        </w:rPr>
        <w:t xml:space="preserve"> </w:t>
      </w:r>
      <w:r w:rsidRPr="00F87E78">
        <w:rPr>
          <w:rFonts w:ascii="Avenir Next LT Pro" w:hAnsi="Avenir Next LT Pro"/>
        </w:rPr>
        <w:t>tendrá,</w:t>
      </w:r>
      <w:r w:rsidRPr="00F87E78">
        <w:rPr>
          <w:rFonts w:ascii="Avenir Next LT Pro" w:hAnsi="Avenir Next LT Pro"/>
          <w:spacing w:val="-10"/>
        </w:rPr>
        <w:t xml:space="preserve"> </w:t>
      </w:r>
      <w:r w:rsidRPr="00F87E78">
        <w:rPr>
          <w:rFonts w:ascii="Avenir Next LT Pro" w:hAnsi="Avenir Next LT Pro"/>
        </w:rPr>
        <w:t>en</w:t>
      </w:r>
      <w:r w:rsidRPr="00F87E78">
        <w:rPr>
          <w:rFonts w:ascii="Avenir Next LT Pro" w:hAnsi="Avenir Next LT Pro"/>
          <w:spacing w:val="-7"/>
        </w:rPr>
        <w:t xml:space="preserve"> </w:t>
      </w:r>
      <w:r w:rsidRPr="00F87E78">
        <w:rPr>
          <w:rFonts w:ascii="Avenir Next LT Pro" w:hAnsi="Avenir Next LT Pro"/>
        </w:rPr>
        <w:t>ningún</w:t>
      </w:r>
      <w:r w:rsidRPr="00F87E78">
        <w:rPr>
          <w:rFonts w:ascii="Avenir Next LT Pro" w:hAnsi="Avenir Next LT Pro"/>
          <w:spacing w:val="-7"/>
        </w:rPr>
        <w:t xml:space="preserve"> </w:t>
      </w:r>
      <w:r w:rsidRPr="00F87E78">
        <w:rPr>
          <w:rFonts w:ascii="Avenir Next LT Pro" w:hAnsi="Avenir Next LT Pro"/>
        </w:rPr>
        <w:t>caso,</w:t>
      </w:r>
      <w:r w:rsidRPr="00F87E78">
        <w:rPr>
          <w:rFonts w:ascii="Avenir Next LT Pro" w:hAnsi="Avenir Next LT Pro"/>
          <w:spacing w:val="-9"/>
        </w:rPr>
        <w:t xml:space="preserve"> </w:t>
      </w:r>
      <w:r w:rsidRPr="00F87E78">
        <w:rPr>
          <w:rFonts w:ascii="Avenir Next LT Pro" w:hAnsi="Avenir Next LT Pro"/>
        </w:rPr>
        <w:t>relación</w:t>
      </w:r>
      <w:r w:rsidRPr="00F87E78">
        <w:rPr>
          <w:rFonts w:ascii="Avenir Next LT Pro" w:hAnsi="Avenir Next LT Pro"/>
          <w:spacing w:val="-8"/>
        </w:rPr>
        <w:t xml:space="preserve"> </w:t>
      </w:r>
      <w:r w:rsidRPr="00F87E78">
        <w:rPr>
          <w:rFonts w:ascii="Avenir Next LT Pro" w:hAnsi="Avenir Next LT Pro"/>
        </w:rPr>
        <w:t>laboral</w:t>
      </w:r>
      <w:r w:rsidRPr="00F87E78">
        <w:rPr>
          <w:rFonts w:ascii="Avenir Next LT Pro" w:hAnsi="Avenir Next LT Pro"/>
          <w:spacing w:val="1"/>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 xml:space="preserve">Inserta Innovación. </w:t>
      </w:r>
    </w:p>
    <w:p w14:paraId="2502B3CE" w14:textId="3EE1BD9B" w:rsidR="00E12699" w:rsidRPr="00462087" w:rsidRDefault="00E12699" w:rsidP="00E12699">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7" behindDoc="1" locked="0" layoutInCell="1" allowOverlap="1" wp14:anchorId="7533B6C7" wp14:editId="5BF7D778">
                <wp:simplePos x="0" y="0"/>
                <wp:positionH relativeFrom="margin">
                  <wp:posOffset>0</wp:posOffset>
                </wp:positionH>
                <wp:positionV relativeFrom="paragraph">
                  <wp:posOffset>329565</wp:posOffset>
                </wp:positionV>
                <wp:extent cx="5844540" cy="312420"/>
                <wp:effectExtent l="0" t="0" r="2286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B6C7" id="_x0000_s1039" type="#_x0000_t202" style="position:absolute;left:0;text-align:left;margin-left:0;margin-top:25.95pt;width:460.2pt;height:24.6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CcnPFjbAAAABwEAAA8AAABkcnMvZG93bnJldi54bWxMj8FuwjAQRO+V+Adr&#10;kXordlBTQRoHIQSXHioF+AATb5NAvI5iQ9K/7/bUHkczmnmTbybXiQcOofWkIVkoEEiVty3VGs6n&#10;w8sKRIiGrOk8oYZvDLApZk+5yawfqcTHMdaCSyhkRkMTY59JGaoGnQkL3yOx9+UHZyLLoZZ2MCOX&#10;u04ulXqTzrTEC43pcddgdTvenQYsr633h9VY9rE+f4R9mu4/U62f59P2HUTEKf6F4Ref0aFgpou/&#10;kw2i08BHooY0WYNgd71UryAuHFNJArLI5X/+4gcAAP//AwBQSwECLQAUAAYACAAAACEAtoM4kv4A&#10;AADhAQAAEwAAAAAAAAAAAAAAAAAAAAAAW0NvbnRlbnRfVHlwZXNdLnhtbFBLAQItABQABgAIAAAA&#10;IQA4/SH/1gAAAJQBAAALAAAAAAAAAAAAAAAAAC8BAABfcmVscy8ucmVsc1BLAQItABQABgAIAAAA&#10;IQAE1pEVGQIAABMEAAAOAAAAAAAAAAAAAAAAAC4CAABkcnMvZTJvRG9jLnhtbFBLAQItABQABgAI&#10;AAAAIQAnJzxY2wAAAAcBAAAPAAAAAAAAAAAAAAAAAHMEAABkcnMvZG93bnJldi54bWxQSwUGAAAA&#10;AAQABADzAAAAewUAAAAA&#10;" filled="f" strokeweight=".48pt">
                <v:textbox inset="0,0,0,0">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4E1DA5">
                        <w:rPr>
                          <w:rFonts w:ascii="Avenir Next LT Pro" w:hAnsi="Avenir Next LT Pro"/>
                          <w:b/>
                          <w:spacing w:val="-2"/>
                        </w:rPr>
                        <w:t>1</w:t>
                      </w:r>
                      <w:r w:rsidR="0015472F">
                        <w:rPr>
                          <w:rFonts w:ascii="Avenir Next LT Pro" w:hAnsi="Avenir Next LT Pro"/>
                          <w:b/>
                          <w:spacing w:val="-2"/>
                        </w:rPr>
                        <w:t>4</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Pr>
                          <w:rFonts w:ascii="Avenir Next LT Pro" w:hAnsi="Avenir Next LT Pro"/>
                          <w:b/>
                          <w:spacing w:val="-2"/>
                        </w:rPr>
                        <w:t>Penalizaciones</w:t>
                      </w:r>
                      <w:r w:rsidR="009E518A">
                        <w:rPr>
                          <w:rFonts w:ascii="Avenir Next LT Pro" w:hAnsi="Avenir Next LT Pro"/>
                          <w:b/>
                          <w:spacing w:val="-2"/>
                        </w:rPr>
                        <w:t xml:space="preserve"> </w:t>
                      </w:r>
                    </w:p>
                  </w:txbxContent>
                </v:textbox>
                <w10:wrap type="topAndBottom" anchorx="margin"/>
              </v:shape>
            </w:pict>
          </mc:Fallback>
        </mc:AlternateContent>
      </w:r>
    </w:p>
    <w:p w14:paraId="10D107B2" w14:textId="25368437" w:rsidR="00E12699" w:rsidRPr="00BB5D03" w:rsidRDefault="00A6605D" w:rsidP="00E12699">
      <w:pPr>
        <w:pStyle w:val="Textoindependiente"/>
        <w:spacing w:before="204" w:line="276" w:lineRule="auto"/>
        <w:ind w:left="322" w:right="322"/>
        <w:rPr>
          <w:rFonts w:ascii="Avenir Next LT Pro" w:hAnsi="Avenir Next LT Pro"/>
        </w:rPr>
      </w:pPr>
      <w:r w:rsidRPr="00BB5D03">
        <w:rPr>
          <w:rFonts w:ascii="Avenir Next LT Pro" w:hAnsi="Avenir Next LT Pro"/>
        </w:rPr>
        <w:t>A lo largo de la vigencia del contrato y de su posible prórroga</w:t>
      </w:r>
      <w:r w:rsidR="00157E16" w:rsidRPr="00BB5D03">
        <w:rPr>
          <w:rFonts w:ascii="Avenir Next LT Pro" w:hAnsi="Avenir Next LT Pro"/>
        </w:rPr>
        <w:t xml:space="preserve"> podrán ser de </w:t>
      </w:r>
      <w:r w:rsidR="00157E16" w:rsidRPr="00BB5D03">
        <w:rPr>
          <w:rFonts w:ascii="Avenir Next LT Pro" w:hAnsi="Avenir Next LT Pro"/>
        </w:rPr>
        <w:lastRenderedPageBreak/>
        <w:t>aplicación las siguientes p</w:t>
      </w:r>
      <w:r w:rsidR="00E12699" w:rsidRPr="00BB5D03">
        <w:rPr>
          <w:rFonts w:ascii="Avenir Next LT Pro" w:hAnsi="Avenir Next LT Pro"/>
        </w:rPr>
        <w:t xml:space="preserve">enalizaciones </w:t>
      </w:r>
      <w:r w:rsidR="00AC15BD" w:rsidRPr="00BB5D03">
        <w:rPr>
          <w:rFonts w:ascii="Avenir Next LT Pro" w:hAnsi="Avenir Next LT Pro"/>
        </w:rPr>
        <w:t>por</w:t>
      </w:r>
      <w:r w:rsidR="00E12699" w:rsidRPr="00BB5D03">
        <w:rPr>
          <w:rFonts w:ascii="Avenir Next LT Pro" w:hAnsi="Avenir Next LT Pro"/>
        </w:rPr>
        <w:t xml:space="preserve"> </w:t>
      </w:r>
      <w:r w:rsidR="000C1AC8" w:rsidRPr="00BB5D03">
        <w:rPr>
          <w:rFonts w:ascii="Avenir Next LT Pro" w:hAnsi="Avenir Next LT Pro"/>
        </w:rPr>
        <w:t xml:space="preserve">desviación </w:t>
      </w:r>
      <w:r w:rsidR="00AC15BD" w:rsidRPr="00BB5D03">
        <w:rPr>
          <w:rFonts w:ascii="Avenir Next LT Pro" w:hAnsi="Avenir Next LT Pro"/>
        </w:rPr>
        <w:t>y/o incumplimiento</w:t>
      </w:r>
      <w:r w:rsidR="001A3239" w:rsidRPr="00BB5D03">
        <w:rPr>
          <w:rFonts w:ascii="Avenir Next LT Pro" w:hAnsi="Avenir Next LT Pro"/>
        </w:rPr>
        <w:t xml:space="preserve"> de </w:t>
      </w:r>
      <w:r w:rsidR="00D2731F" w:rsidRPr="00BB5D03">
        <w:rPr>
          <w:rFonts w:ascii="Avenir Next LT Pro" w:hAnsi="Avenir Next LT Pro"/>
        </w:rPr>
        <w:t>los indicadores mencionados en el pliego de prescripciones técnicas</w:t>
      </w:r>
      <w:r w:rsidR="00917789" w:rsidRPr="00BB5D03">
        <w:rPr>
          <w:rFonts w:ascii="Avenir Next LT Pro" w:hAnsi="Avenir Next LT Pro"/>
        </w:rPr>
        <w:t>:</w:t>
      </w:r>
    </w:p>
    <w:p w14:paraId="28F93AD5" w14:textId="2EF12984" w:rsidR="00264B16" w:rsidRPr="00BB5D03" w:rsidRDefault="004C5017"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20</w:t>
      </w:r>
      <w:r w:rsidR="00632C12" w:rsidRPr="00BB5D03">
        <w:rPr>
          <w:rFonts w:ascii="Avenir Next LT Pro" w:hAnsi="Avenir Next LT Pro"/>
        </w:rPr>
        <w:t>%</w:t>
      </w:r>
      <w:r w:rsidR="00455D7F" w:rsidRPr="00BB5D03">
        <w:rPr>
          <w:rFonts w:ascii="Avenir Next LT Pro" w:hAnsi="Avenir Next LT Pro"/>
        </w:rPr>
        <w:t xml:space="preserve"> del presupuesto de impartición de</w:t>
      </w:r>
      <w:r w:rsidR="00A2552B" w:rsidRPr="00BB5D03">
        <w:rPr>
          <w:rFonts w:ascii="Avenir Next LT Pro" w:hAnsi="Avenir Next LT Pro"/>
        </w:rPr>
        <w:t xml:space="preserve"> </w:t>
      </w:r>
      <w:r w:rsidR="00455D7F" w:rsidRPr="00BB5D03">
        <w:rPr>
          <w:rFonts w:ascii="Avenir Next LT Pro" w:hAnsi="Avenir Next LT Pro"/>
        </w:rPr>
        <w:t xml:space="preserve">cada edición </w:t>
      </w:r>
      <w:r w:rsidR="00B00294" w:rsidRPr="00BB5D03">
        <w:rPr>
          <w:rFonts w:ascii="Avenir Next LT Pro" w:hAnsi="Avenir Next LT Pro"/>
        </w:rPr>
        <w:t>de cada curso</w:t>
      </w:r>
      <w:r w:rsidR="00455D7F" w:rsidRPr="00BB5D03">
        <w:rPr>
          <w:rFonts w:ascii="Avenir Next LT Pro" w:hAnsi="Avenir Next LT Pro"/>
        </w:rPr>
        <w:t xml:space="preserve"> </w:t>
      </w:r>
      <w:r w:rsidR="00015090" w:rsidRPr="00BB5D03">
        <w:rPr>
          <w:rFonts w:ascii="Avenir Next LT Pro" w:hAnsi="Avenir Next LT Pro"/>
        </w:rPr>
        <w:t xml:space="preserve">por incumplimiento </w:t>
      </w:r>
      <w:r w:rsidRPr="00BB5D03">
        <w:rPr>
          <w:rFonts w:ascii="Avenir Next LT Pro" w:hAnsi="Avenir Next LT Pro"/>
        </w:rPr>
        <w:t xml:space="preserve">en la entrega </w:t>
      </w:r>
      <w:r w:rsidR="00015090" w:rsidRPr="00BB5D03">
        <w:rPr>
          <w:rFonts w:ascii="Avenir Next LT Pro" w:hAnsi="Avenir Next LT Pro"/>
        </w:rPr>
        <w:t>de indicadores de seguimiento</w:t>
      </w:r>
      <w:r w:rsidR="00A2552B" w:rsidRPr="00BB5D03">
        <w:rPr>
          <w:rFonts w:ascii="Avenir Next LT Pro" w:hAnsi="Avenir Next LT Pro"/>
        </w:rPr>
        <w:t>.</w:t>
      </w:r>
      <w:r w:rsidR="00015090" w:rsidRPr="00BB5D03">
        <w:rPr>
          <w:rFonts w:ascii="Avenir Next LT Pro" w:hAnsi="Avenir Next LT Pro"/>
        </w:rPr>
        <w:t xml:space="preserve"> </w:t>
      </w:r>
    </w:p>
    <w:p w14:paraId="0F009A0B" w14:textId="0D7E4BD5" w:rsidR="00BD5D24" w:rsidRPr="00BB5D03" w:rsidRDefault="00741D5B"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Porcentajes de </w:t>
      </w:r>
      <w:r w:rsidR="00CD14B2" w:rsidRPr="00BB5D03">
        <w:rPr>
          <w:rFonts w:ascii="Avenir Next LT Pro" w:hAnsi="Avenir Next LT Pro"/>
        </w:rPr>
        <w:t xml:space="preserve">desviación </w:t>
      </w:r>
      <w:r w:rsidR="00B00966" w:rsidRPr="00BB5D03">
        <w:rPr>
          <w:rFonts w:ascii="Avenir Next LT Pro" w:hAnsi="Avenir Next LT Pro"/>
        </w:rPr>
        <w:t xml:space="preserve">por incumplimiento </w:t>
      </w:r>
      <w:r w:rsidR="00CD14B2" w:rsidRPr="00BB5D03">
        <w:rPr>
          <w:rFonts w:ascii="Avenir Next LT Pro" w:hAnsi="Avenir Next LT Pro"/>
        </w:rPr>
        <w:t>de alumnos</w:t>
      </w:r>
      <w:r w:rsidR="00BD5D24" w:rsidRPr="00BB5D03">
        <w:rPr>
          <w:rFonts w:ascii="Avenir Next LT Pro" w:hAnsi="Avenir Next LT Pro"/>
        </w:rPr>
        <w:t xml:space="preserve"> finalizados</w:t>
      </w:r>
      <w:r w:rsidR="00B00966" w:rsidRPr="00BB5D03">
        <w:rPr>
          <w:rFonts w:ascii="Avenir Next LT Pro" w:hAnsi="Avenir Next LT Pro"/>
        </w:rPr>
        <w:t xml:space="preserve"> sobre el presupuesto de impartición de cada edición </w:t>
      </w:r>
      <w:r w:rsidR="00031FC7" w:rsidRPr="00BB5D03">
        <w:rPr>
          <w:rFonts w:ascii="Avenir Next LT Pro" w:hAnsi="Avenir Next LT Pro"/>
        </w:rPr>
        <w:t>de cada curso</w:t>
      </w:r>
      <w:r w:rsidR="00BD5D24" w:rsidRPr="00BB5D03">
        <w:rPr>
          <w:rFonts w:ascii="Avenir Next LT Pro" w:hAnsi="Avenir Next LT Pro"/>
        </w:rPr>
        <w:t>:</w:t>
      </w:r>
    </w:p>
    <w:p w14:paraId="7F0C377D" w14:textId="5323279D" w:rsidR="00B201FA" w:rsidRPr="00BB5D03" w:rsidRDefault="00BD5D24" w:rsidP="00BD5D24">
      <w:pPr>
        <w:pStyle w:val="Textoindependiente"/>
        <w:numPr>
          <w:ilvl w:val="1"/>
          <w:numId w:val="18"/>
        </w:numPr>
        <w:spacing w:before="204" w:line="276" w:lineRule="auto"/>
        <w:ind w:right="322"/>
        <w:rPr>
          <w:rFonts w:ascii="Avenir Next LT Pro" w:hAnsi="Avenir Next LT Pro"/>
        </w:rPr>
      </w:pPr>
      <w:r w:rsidRPr="00BB5D03">
        <w:rPr>
          <w:rFonts w:ascii="Avenir Next LT Pro" w:hAnsi="Avenir Next LT Pro"/>
        </w:rPr>
        <w:t>4% entre 4</w:t>
      </w:r>
      <w:r w:rsidR="00B72870" w:rsidRPr="00BB5D03">
        <w:rPr>
          <w:rFonts w:ascii="Avenir Next LT Pro" w:hAnsi="Avenir Next LT Pro"/>
        </w:rPr>
        <w:t>9</w:t>
      </w:r>
      <w:r w:rsidRPr="00BB5D03">
        <w:rPr>
          <w:rFonts w:ascii="Avenir Next LT Pro" w:hAnsi="Avenir Next LT Pro"/>
        </w:rPr>
        <w:t>-4</w:t>
      </w:r>
      <w:r w:rsidR="00B201FA" w:rsidRPr="00BB5D03">
        <w:rPr>
          <w:rFonts w:ascii="Avenir Next LT Pro" w:hAnsi="Avenir Next LT Pro"/>
        </w:rPr>
        <w:t>5 alumnos</w:t>
      </w:r>
      <w:r w:rsidR="00292F80" w:rsidRPr="00BB5D03">
        <w:rPr>
          <w:rFonts w:ascii="Avenir Next LT Pro" w:hAnsi="Avenir Next LT Pro"/>
        </w:rPr>
        <w:t>.</w:t>
      </w:r>
    </w:p>
    <w:p w14:paraId="468C7C54" w14:textId="58D16629" w:rsidR="007129FE" w:rsidRPr="00BB5D03" w:rsidRDefault="00B201FA" w:rsidP="00BD5D24">
      <w:pPr>
        <w:pStyle w:val="Textoindependiente"/>
        <w:numPr>
          <w:ilvl w:val="1"/>
          <w:numId w:val="18"/>
        </w:numPr>
        <w:spacing w:before="204" w:line="276" w:lineRule="auto"/>
        <w:ind w:right="322"/>
        <w:rPr>
          <w:rFonts w:ascii="Avenir Next LT Pro" w:hAnsi="Avenir Next LT Pro"/>
        </w:rPr>
      </w:pPr>
      <w:r w:rsidRPr="00BB5D03">
        <w:rPr>
          <w:rFonts w:ascii="Avenir Next LT Pro" w:hAnsi="Avenir Next LT Pro"/>
        </w:rPr>
        <w:t>1</w:t>
      </w:r>
      <w:r w:rsidR="00757ABA" w:rsidRPr="00BB5D03">
        <w:rPr>
          <w:rFonts w:ascii="Avenir Next LT Pro" w:hAnsi="Avenir Next LT Pro"/>
        </w:rPr>
        <w:t>5</w:t>
      </w:r>
      <w:r w:rsidRPr="00BB5D03">
        <w:rPr>
          <w:rFonts w:ascii="Avenir Next LT Pro" w:hAnsi="Avenir Next LT Pro"/>
        </w:rPr>
        <w:t xml:space="preserve">% entre </w:t>
      </w:r>
      <w:r w:rsidR="00845BB2" w:rsidRPr="00BB5D03">
        <w:rPr>
          <w:rFonts w:ascii="Avenir Next LT Pro" w:hAnsi="Avenir Next LT Pro"/>
        </w:rPr>
        <w:t>44</w:t>
      </w:r>
      <w:r w:rsidR="007129FE" w:rsidRPr="00BB5D03">
        <w:rPr>
          <w:rFonts w:ascii="Avenir Next LT Pro" w:hAnsi="Avenir Next LT Pro"/>
        </w:rPr>
        <w:t>-</w:t>
      </w:r>
      <w:r w:rsidR="00C655C6" w:rsidRPr="00BB5D03">
        <w:rPr>
          <w:rFonts w:ascii="Avenir Next LT Pro" w:hAnsi="Avenir Next LT Pro"/>
        </w:rPr>
        <w:t>35</w:t>
      </w:r>
      <w:r w:rsidR="00031FC7" w:rsidRPr="00BB5D03">
        <w:rPr>
          <w:rFonts w:ascii="Avenir Next LT Pro" w:hAnsi="Avenir Next LT Pro"/>
        </w:rPr>
        <w:t xml:space="preserve"> alumnos.</w:t>
      </w:r>
    </w:p>
    <w:p w14:paraId="4B2B02C2" w14:textId="0C5891CD" w:rsidR="007129FE" w:rsidRPr="00BB5D03" w:rsidRDefault="007129FE" w:rsidP="00BD5D24">
      <w:pPr>
        <w:pStyle w:val="Textoindependiente"/>
        <w:numPr>
          <w:ilvl w:val="1"/>
          <w:numId w:val="18"/>
        </w:numPr>
        <w:spacing w:before="204" w:line="276" w:lineRule="auto"/>
        <w:ind w:right="322"/>
        <w:rPr>
          <w:rFonts w:ascii="Avenir Next LT Pro" w:hAnsi="Avenir Next LT Pro"/>
        </w:rPr>
      </w:pPr>
      <w:r w:rsidRPr="00BB5D03">
        <w:rPr>
          <w:rFonts w:ascii="Avenir Next LT Pro" w:hAnsi="Avenir Next LT Pro"/>
        </w:rPr>
        <w:t xml:space="preserve">50% </w:t>
      </w:r>
      <w:r w:rsidR="00031FC7" w:rsidRPr="00BB5D03">
        <w:rPr>
          <w:rFonts w:ascii="Avenir Next LT Pro" w:hAnsi="Avenir Next LT Pro"/>
        </w:rPr>
        <w:t>e</w:t>
      </w:r>
      <w:r w:rsidR="00B72870" w:rsidRPr="00BB5D03">
        <w:rPr>
          <w:rFonts w:ascii="Avenir Next LT Pro" w:hAnsi="Avenir Next LT Pro"/>
        </w:rPr>
        <w:t>ntre</w:t>
      </w:r>
      <w:r w:rsidRPr="00BB5D03">
        <w:rPr>
          <w:rFonts w:ascii="Avenir Next LT Pro" w:hAnsi="Avenir Next LT Pro"/>
        </w:rPr>
        <w:t xml:space="preserve"> </w:t>
      </w:r>
      <w:r w:rsidR="008515BA" w:rsidRPr="00BB5D03">
        <w:rPr>
          <w:rFonts w:ascii="Avenir Next LT Pro" w:hAnsi="Avenir Next LT Pro"/>
        </w:rPr>
        <w:t>3</w:t>
      </w:r>
      <w:r w:rsidR="00C655C6" w:rsidRPr="00BB5D03">
        <w:rPr>
          <w:rFonts w:ascii="Avenir Next LT Pro" w:hAnsi="Avenir Next LT Pro"/>
        </w:rPr>
        <w:t>4</w:t>
      </w:r>
      <w:r w:rsidR="00B72870" w:rsidRPr="00BB5D03">
        <w:rPr>
          <w:rFonts w:ascii="Avenir Next LT Pro" w:hAnsi="Avenir Next LT Pro"/>
        </w:rPr>
        <w:t>-2</w:t>
      </w:r>
      <w:r w:rsidR="008515BA" w:rsidRPr="00BB5D03">
        <w:rPr>
          <w:rFonts w:ascii="Avenir Next LT Pro" w:hAnsi="Avenir Next LT Pro"/>
        </w:rPr>
        <w:t>5</w:t>
      </w:r>
      <w:r w:rsidR="00B72870" w:rsidRPr="00BB5D03">
        <w:rPr>
          <w:rFonts w:ascii="Avenir Next LT Pro" w:hAnsi="Avenir Next LT Pro"/>
        </w:rPr>
        <w:t xml:space="preserve"> alumnos.</w:t>
      </w:r>
    </w:p>
    <w:p w14:paraId="641D37AF" w14:textId="0418EA20" w:rsidR="00917789" w:rsidRPr="00BB5D03" w:rsidRDefault="00E47505" w:rsidP="00BD5D24">
      <w:pPr>
        <w:pStyle w:val="Textoindependiente"/>
        <w:numPr>
          <w:ilvl w:val="1"/>
          <w:numId w:val="18"/>
        </w:numPr>
        <w:spacing w:before="204" w:line="276" w:lineRule="auto"/>
        <w:ind w:right="322"/>
        <w:rPr>
          <w:rFonts w:ascii="Avenir Next LT Pro" w:hAnsi="Avenir Next LT Pro"/>
        </w:rPr>
      </w:pPr>
      <w:r w:rsidRPr="00BB5D03">
        <w:rPr>
          <w:rFonts w:ascii="Avenir Next LT Pro" w:hAnsi="Avenir Next LT Pro"/>
        </w:rPr>
        <w:t>100% por debajo de 2</w:t>
      </w:r>
      <w:r w:rsidR="00861FAB" w:rsidRPr="00BB5D03">
        <w:rPr>
          <w:rFonts w:ascii="Avenir Next LT Pro" w:hAnsi="Avenir Next LT Pro"/>
        </w:rPr>
        <w:t>5</w:t>
      </w:r>
      <w:r w:rsidRPr="00BB5D03">
        <w:rPr>
          <w:rFonts w:ascii="Avenir Next LT Pro" w:hAnsi="Avenir Next LT Pro"/>
        </w:rPr>
        <w:t xml:space="preserve"> alumnos</w:t>
      </w:r>
      <w:r w:rsidR="00BF221A" w:rsidRPr="00BB5D03">
        <w:rPr>
          <w:rFonts w:ascii="Avenir Next LT Pro" w:hAnsi="Avenir Next LT Pro"/>
        </w:rPr>
        <w:t>.</w:t>
      </w:r>
      <w:r w:rsidR="00292F80" w:rsidRPr="00BB5D03">
        <w:rPr>
          <w:rFonts w:ascii="Avenir Next LT Pro" w:hAnsi="Avenir Next LT Pro"/>
        </w:rPr>
        <w:t xml:space="preserve"> </w:t>
      </w:r>
    </w:p>
    <w:p w14:paraId="01FB5DF2" w14:textId="45FC5830" w:rsidR="003956AA" w:rsidRPr="00BB5D03" w:rsidRDefault="003956AA"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 xml:space="preserve">5% </w:t>
      </w:r>
      <w:r w:rsidR="00880ED1" w:rsidRPr="00BB5D03">
        <w:rPr>
          <w:rFonts w:ascii="Avenir Next LT Pro" w:hAnsi="Avenir Next LT Pro"/>
        </w:rPr>
        <w:t xml:space="preserve">del presupuesto de impartición de cada edición </w:t>
      </w:r>
      <w:r w:rsidR="00B00294" w:rsidRPr="00BB5D03">
        <w:rPr>
          <w:rFonts w:ascii="Avenir Next LT Pro" w:hAnsi="Avenir Next LT Pro"/>
        </w:rPr>
        <w:t xml:space="preserve">de cada curso </w:t>
      </w:r>
      <w:r w:rsidR="00880ED1" w:rsidRPr="00BB5D03">
        <w:rPr>
          <w:rFonts w:ascii="Avenir Next LT Pro" w:hAnsi="Avenir Next LT Pro"/>
        </w:rPr>
        <w:t xml:space="preserve">por </w:t>
      </w:r>
      <w:r w:rsidR="00CF53B8" w:rsidRPr="00BB5D03">
        <w:rPr>
          <w:rFonts w:ascii="Avenir Next LT Pro" w:hAnsi="Avenir Next LT Pro"/>
        </w:rPr>
        <w:t>desviación de</w:t>
      </w:r>
      <w:r w:rsidR="00B15CF3" w:rsidRPr="00BB5D03">
        <w:rPr>
          <w:rFonts w:ascii="Avenir Next LT Pro" w:hAnsi="Avenir Next LT Pro"/>
        </w:rPr>
        <w:t xml:space="preserve"> 1</w:t>
      </w:r>
      <w:r w:rsidR="00913F46" w:rsidRPr="00BB5D03">
        <w:rPr>
          <w:rFonts w:ascii="Avenir Next LT Pro" w:hAnsi="Avenir Next LT Pro"/>
        </w:rPr>
        <w:t>0</w:t>
      </w:r>
      <w:r w:rsidR="00B15CF3" w:rsidRPr="00BB5D03">
        <w:rPr>
          <w:rFonts w:ascii="Avenir Next LT Pro" w:hAnsi="Avenir Next LT Pro"/>
        </w:rPr>
        <w:t xml:space="preserve">% del indicador del </w:t>
      </w:r>
      <w:r w:rsidR="00913F46" w:rsidRPr="00BB5D03">
        <w:rPr>
          <w:rFonts w:ascii="Avenir Next LT Pro" w:hAnsi="Avenir Next LT Pro"/>
        </w:rPr>
        <w:t xml:space="preserve">mínimo </w:t>
      </w:r>
      <w:r w:rsidR="00B15CF3" w:rsidRPr="00BB5D03">
        <w:rPr>
          <w:rFonts w:ascii="Avenir Next LT Pro" w:hAnsi="Avenir Next LT Pro"/>
        </w:rPr>
        <w:t>grado de satisfa</w:t>
      </w:r>
      <w:r w:rsidR="001D6F4B" w:rsidRPr="00BB5D03">
        <w:rPr>
          <w:rFonts w:ascii="Avenir Next LT Pro" w:hAnsi="Avenir Next LT Pro"/>
        </w:rPr>
        <w:t>c</w:t>
      </w:r>
      <w:r w:rsidR="00B15CF3" w:rsidRPr="00BB5D03">
        <w:rPr>
          <w:rFonts w:ascii="Avenir Next LT Pro" w:hAnsi="Avenir Next LT Pro"/>
        </w:rPr>
        <w:t>ción</w:t>
      </w:r>
      <w:r w:rsidR="00602BA3" w:rsidRPr="00BB5D03">
        <w:rPr>
          <w:rFonts w:ascii="Avenir Next LT Pro" w:hAnsi="Avenir Next LT Pro"/>
        </w:rPr>
        <w:t>.</w:t>
      </w:r>
      <w:r w:rsidR="00CF53B8" w:rsidRPr="00BB5D03">
        <w:rPr>
          <w:rFonts w:ascii="Avenir Next LT Pro" w:hAnsi="Avenir Next LT Pro"/>
        </w:rPr>
        <w:t xml:space="preserve"> </w:t>
      </w:r>
    </w:p>
    <w:p w14:paraId="33C13A88" w14:textId="1B4BA88C" w:rsidR="001D6F4B" w:rsidRPr="00BB5D03" w:rsidRDefault="00A90B2C" w:rsidP="00917789">
      <w:pPr>
        <w:pStyle w:val="Textoindependiente"/>
        <w:numPr>
          <w:ilvl w:val="0"/>
          <w:numId w:val="18"/>
        </w:numPr>
        <w:spacing w:before="204" w:line="276" w:lineRule="auto"/>
        <w:ind w:right="322"/>
        <w:rPr>
          <w:rFonts w:ascii="Avenir Next LT Pro" w:hAnsi="Avenir Next LT Pro"/>
        </w:rPr>
      </w:pPr>
      <w:r w:rsidRPr="00BB5D03">
        <w:rPr>
          <w:rFonts w:ascii="Avenir Next LT Pro" w:hAnsi="Avenir Next LT Pro"/>
        </w:rPr>
        <w:t>2</w:t>
      </w:r>
      <w:r w:rsidR="001D6F4B" w:rsidRPr="00BB5D03">
        <w:rPr>
          <w:rFonts w:ascii="Avenir Next LT Pro" w:hAnsi="Avenir Next LT Pro"/>
        </w:rPr>
        <w:t>%</w:t>
      </w:r>
      <w:r w:rsidR="00641F65" w:rsidRPr="00BB5D03">
        <w:rPr>
          <w:rFonts w:ascii="Avenir Next LT Pro" w:hAnsi="Avenir Next LT Pro"/>
        </w:rPr>
        <w:t xml:space="preserve"> del</w:t>
      </w:r>
      <w:r w:rsidRPr="00BB5D03">
        <w:rPr>
          <w:rFonts w:ascii="Avenir Next LT Pro" w:hAnsi="Avenir Next LT Pro"/>
        </w:rPr>
        <w:t xml:space="preserve"> presupuesto total</w:t>
      </w:r>
      <w:r w:rsidR="001D6F4B" w:rsidRPr="00BB5D03">
        <w:rPr>
          <w:rFonts w:ascii="Avenir Next LT Pro" w:hAnsi="Avenir Next LT Pro"/>
        </w:rPr>
        <w:t xml:space="preserve"> por demora</w:t>
      </w:r>
      <w:r w:rsidR="00C25778" w:rsidRPr="00BB5D03">
        <w:rPr>
          <w:rFonts w:ascii="Avenir Next LT Pro" w:hAnsi="Avenir Next LT Pro"/>
        </w:rPr>
        <w:t xml:space="preserve"> en</w:t>
      </w:r>
      <w:r w:rsidR="001D6F4B" w:rsidRPr="00BB5D03">
        <w:rPr>
          <w:rFonts w:ascii="Avenir Next LT Pro" w:hAnsi="Avenir Next LT Pro"/>
        </w:rPr>
        <w:t xml:space="preserve"> la sustitución de</w:t>
      </w:r>
      <w:r w:rsidR="00C25778" w:rsidRPr="00BB5D03">
        <w:rPr>
          <w:rFonts w:ascii="Avenir Next LT Pro" w:hAnsi="Avenir Next LT Pro"/>
        </w:rPr>
        <w:t xml:space="preserve"> cada</w:t>
      </w:r>
      <w:r w:rsidR="001D6F4B" w:rsidRPr="00BB5D03">
        <w:rPr>
          <w:rFonts w:ascii="Avenir Next LT Pro" w:hAnsi="Avenir Next LT Pro"/>
        </w:rPr>
        <w:t xml:space="preserve"> perfil</w:t>
      </w:r>
      <w:r w:rsidR="00C25778" w:rsidRPr="00BB5D03">
        <w:rPr>
          <w:rFonts w:ascii="Avenir Next LT Pro" w:hAnsi="Avenir Next LT Pro"/>
        </w:rPr>
        <w:t xml:space="preserve"> que supere el plazo máximo </w:t>
      </w:r>
      <w:r w:rsidR="00C25D5D" w:rsidRPr="00BB5D03">
        <w:rPr>
          <w:rFonts w:ascii="Avenir Next LT Pro" w:hAnsi="Avenir Next LT Pro"/>
        </w:rPr>
        <w:t>definido</w:t>
      </w:r>
      <w:r w:rsidR="001D6F4B" w:rsidRPr="00BB5D03">
        <w:rPr>
          <w:rFonts w:ascii="Avenir Next LT Pro" w:hAnsi="Avenir Next LT Pro"/>
        </w:rPr>
        <w:t>.</w:t>
      </w:r>
    </w:p>
    <w:p w14:paraId="783F9786" w14:textId="737EED83" w:rsidR="008B57C3" w:rsidRPr="00F87E78" w:rsidRDefault="008B57C3" w:rsidP="008B57C3">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5" behindDoc="1" locked="0" layoutInCell="1" allowOverlap="1" wp14:anchorId="0BE79BEB" wp14:editId="4F554B74">
                <wp:simplePos x="0" y="0"/>
                <wp:positionH relativeFrom="margin">
                  <wp:align>right</wp:align>
                </wp:positionH>
                <wp:positionV relativeFrom="paragraph">
                  <wp:posOffset>330835</wp:posOffset>
                </wp:positionV>
                <wp:extent cx="5844540" cy="312420"/>
                <wp:effectExtent l="0" t="0" r="2286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9BEB" id="_x0000_s1040" type="#_x0000_t202" style="position:absolute;left:0;text-align:left;margin-left:409pt;margin-top:26.05pt;width:460.2pt;height:24.6pt;z-index:-25165822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RmGAIAABMEAAAOAAAAZHJzL2Uyb0RvYy54bWysU8GO0zAQvSPxD5bvNG3pVk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eXW9WFwtOKU493Y2X8yzKgWU59OeQvyosRMpqCSxqBkdjvchpm6gPJekyxzeGWuzsNaJvpLL&#10;6bvlOBdaU6dkKgu0320siSMka+Qvj8aZl2UJeQuhHetyajRNZyI715qukteX01Ammj64Ol8fwdgx&#10;5hatO/GWqBpJi8NuEKZmUhcJM/G4w/qJmSQcncovi4MW6ZcUPbu0kuHnAUhLYT85ViNZ+hzQOdid&#10;A3CKj1YySjGGmzha/+DJ7FtGHvV2eMuKNSaT+dzFqV92Xub49EqStV/uc9XzW17/BgAA//8DAFBL&#10;AwQUAAYACAAAACEAz4zGvdwAAAAHAQAADwAAAGRycy9kb3ducmV2LnhtbEyPwU7DMBBE70j8g7VI&#10;3KidQFAJcaqqai8ckNL2A9x4SQLxOordJv37Lic4jmY086ZYza4XFxxD50lDslAgkGpvO2o0HA+7&#10;pyWIEA1Z03tCDVcMsCrv7wqTWz9RhZd9bASXUMiNhjbGIZcy1C06ExZ+QGLvy4/ORJZjI+1oJi53&#10;vUyVepXOdMQLrRlw02L9sz87DVh9d97vllM1xOb4EbZZtv3MtH58mNfvICLO8S8Mv/iMDiUznfyZ&#10;bBC9Bj4SNWRpAoLdt1S9gDhxTCXPIMtC/ucvbwAAAP//AwBQSwECLQAUAAYACAAAACEAtoM4kv4A&#10;AADhAQAAEwAAAAAAAAAAAAAAAAAAAAAAW0NvbnRlbnRfVHlwZXNdLnhtbFBLAQItABQABgAIAAAA&#10;IQA4/SH/1gAAAJQBAAALAAAAAAAAAAAAAAAAAC8BAABfcmVscy8ucmVsc1BLAQItABQABgAIAAAA&#10;IQBcDbRmGAIAABMEAAAOAAAAAAAAAAAAAAAAAC4CAABkcnMvZTJvRG9jLnhtbFBLAQItABQABgAI&#10;AAAAIQDPjMa93AAAAAcBAAAPAAAAAAAAAAAAAAAAAHIEAABkcnMvZG93bnJldi54bWxQSwUGAAAA&#10;AAQABADzAAAAewUAAAAA&#10;" filled="f" strokeweight=".48pt">
                <v:textbox inset="0,0,0,0">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358836D5" w14:textId="79E3BB00" w:rsidR="00A85B51" w:rsidRPr="00F87E78" w:rsidRDefault="008B57C3" w:rsidP="00A13496">
      <w:pPr>
        <w:pStyle w:val="Textoindependiente"/>
        <w:spacing w:before="204" w:line="276" w:lineRule="auto"/>
        <w:ind w:right="322"/>
        <w:jc w:val="both"/>
        <w:rPr>
          <w:rFonts w:ascii="Avenir Next LT Pro" w:hAnsi="Avenir Next LT Pro"/>
        </w:rPr>
      </w:pPr>
      <w:r w:rsidRPr="00F87E78">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E16E4E">
        <w:rPr>
          <w:rFonts w:ascii="Avenir Next LT Pro" w:hAnsi="Avenir Next LT Pro" w:cs="Arial"/>
          <w:b/>
        </w:rPr>
        <w:t>Yolanda Sutil y/o Mercedes Martín</w:t>
      </w:r>
      <w:r w:rsidR="00E16E4E" w:rsidRPr="00F87E78">
        <w:rPr>
          <w:rFonts w:ascii="Avenir Next LT Pro" w:hAnsi="Avenir Next LT Pro" w:cs="Arial"/>
        </w:rPr>
        <w:t xml:space="preserve"> en la siguiente dirección de correo electrónico </w:t>
      </w:r>
      <w:r w:rsidR="00E16E4E" w:rsidRPr="009F5BD7">
        <w:rPr>
          <w:rFonts w:ascii="Avenir Next LT Pro" w:hAnsi="Avenir Next LT Pro" w:cs="Arial"/>
          <w:b/>
          <w:bCs/>
        </w:rPr>
        <w:t>cursos.incibe@</w:t>
      </w:r>
      <w:r w:rsidR="00FD209F">
        <w:rPr>
          <w:rFonts w:ascii="Avenir Next LT Pro" w:hAnsi="Avenir Next LT Pro" w:cs="Arial"/>
          <w:b/>
          <w:bCs/>
        </w:rPr>
        <w:t>gen.</w:t>
      </w:r>
      <w:r w:rsidR="00E16E4E" w:rsidRPr="009F5BD7">
        <w:rPr>
          <w:rFonts w:ascii="Avenir Next LT Pro" w:hAnsi="Avenir Next LT Pro" w:cs="Arial"/>
          <w:b/>
          <w:bCs/>
        </w:rPr>
        <w:t>fundaciononce.es</w:t>
      </w:r>
      <w:r w:rsidR="00E16E4E" w:rsidRPr="00F87E78">
        <w:rPr>
          <w:rFonts w:ascii="Avenir Next LT Pro" w:hAnsi="Avenir Next LT Pro"/>
        </w:rPr>
        <w:t xml:space="preserve"> </w:t>
      </w:r>
      <w:r w:rsidRPr="00F87E78">
        <w:rPr>
          <w:rFonts w:ascii="Avenir Next LT Pro" w:hAnsi="Avenir Next LT Pro"/>
        </w:rPr>
        <w:t xml:space="preserve">o por teléfono en el </w:t>
      </w:r>
      <w:r w:rsidR="009C0494" w:rsidRPr="00F87E78">
        <w:rPr>
          <w:rFonts w:ascii="Avenir Next LT Pro" w:hAnsi="Avenir Next LT Pro"/>
        </w:rPr>
        <w:t xml:space="preserve">en el número </w:t>
      </w:r>
      <w:r w:rsidR="00D85BB3">
        <w:rPr>
          <w:rFonts w:ascii="Avenir Next LT Pro" w:hAnsi="Avenir Next LT Pro"/>
        </w:rPr>
        <w:t xml:space="preserve">91 </w:t>
      </w:r>
      <w:r w:rsidR="00FC7CE4">
        <w:rPr>
          <w:rFonts w:ascii="Avenir Next LT Pro" w:hAnsi="Avenir Next LT Pro"/>
        </w:rPr>
        <w:t>1</w:t>
      </w:r>
      <w:r w:rsidR="00D85BB3">
        <w:rPr>
          <w:rFonts w:ascii="Avenir Next LT Pro" w:hAnsi="Avenir Next LT Pro"/>
        </w:rPr>
        <w:t>106 106</w:t>
      </w:r>
      <w:r w:rsidR="009C0494" w:rsidRPr="00F87E78">
        <w:rPr>
          <w:rFonts w:ascii="Avenir Next LT Pro" w:hAnsi="Avenir Next LT Pro"/>
        </w:rPr>
        <w:t>. Las dudas podrán aclararse por correo electrónico o por teléfono.</w:t>
      </w:r>
    </w:p>
    <w:sectPr w:rsidR="00A85B51" w:rsidRPr="00F87E78">
      <w:headerReference w:type="default" r:id="rId15"/>
      <w:footerReference w:type="default" r:id="rId16"/>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F2AA" w14:textId="77777777" w:rsidR="003E6B9A" w:rsidRDefault="003E6B9A">
      <w:r>
        <w:separator/>
      </w:r>
    </w:p>
  </w:endnote>
  <w:endnote w:type="continuationSeparator" w:id="0">
    <w:p w14:paraId="51ACB3BB" w14:textId="77777777" w:rsidR="003E6B9A" w:rsidRDefault="003E6B9A">
      <w:r>
        <w:continuationSeparator/>
      </w:r>
    </w:p>
  </w:endnote>
  <w:endnote w:type="continuationNotice" w:id="1">
    <w:p w14:paraId="37F6EA70" w14:textId="77777777" w:rsidR="003E6B9A" w:rsidRDefault="003E6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1"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2"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3"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4"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3071" w14:textId="77777777" w:rsidR="003E6B9A" w:rsidRDefault="003E6B9A">
      <w:r>
        <w:separator/>
      </w:r>
    </w:p>
  </w:footnote>
  <w:footnote w:type="continuationSeparator" w:id="0">
    <w:p w14:paraId="474B04B9" w14:textId="77777777" w:rsidR="003E6B9A" w:rsidRDefault="003E6B9A">
      <w:r>
        <w:continuationSeparator/>
      </w:r>
    </w:p>
  </w:footnote>
  <w:footnote w:type="continuationNotice" w:id="1">
    <w:p w14:paraId="55CBB0CA" w14:textId="77777777" w:rsidR="003E6B9A" w:rsidRDefault="003E6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116" w14:textId="2AA98AC1" w:rsidR="00ED1657" w:rsidRDefault="00275C4A">
    <w:pPr>
      <w:pStyle w:val="Textoindependiente"/>
      <w:spacing w:line="14" w:lineRule="auto"/>
      <w:rPr>
        <w:sz w:val="20"/>
      </w:rPr>
    </w:pPr>
    <w:r>
      <w:rPr>
        <w:noProof/>
      </w:rPr>
      <w:drawing>
        <wp:anchor distT="0" distB="0" distL="114300" distR="114300" simplePos="0" relativeHeight="251660290" behindDoc="0" locked="0" layoutInCell="1" allowOverlap="1" wp14:anchorId="62AE7020" wp14:editId="533EF7E9">
          <wp:simplePos x="0" y="0"/>
          <wp:positionH relativeFrom="column">
            <wp:posOffset>4541520</wp:posOffset>
          </wp:positionH>
          <wp:positionV relativeFrom="paragraph">
            <wp:posOffset>54610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1314" behindDoc="0" locked="0" layoutInCell="1" allowOverlap="1" wp14:anchorId="653AEA6A" wp14:editId="22452F94">
          <wp:simplePos x="0" y="0"/>
          <wp:positionH relativeFrom="column">
            <wp:posOffset>-800100</wp:posOffset>
          </wp:positionH>
          <wp:positionV relativeFrom="paragraph">
            <wp:posOffset>-15240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1F2ED7"/>
    <w:multiLevelType w:val="hybridMultilevel"/>
    <w:tmpl w:val="5CCC9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AD67EC"/>
    <w:multiLevelType w:val="hybridMultilevel"/>
    <w:tmpl w:val="21A040A0"/>
    <w:lvl w:ilvl="0" w:tplc="2090AAE2">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16CB18C4"/>
    <w:multiLevelType w:val="hybridMultilevel"/>
    <w:tmpl w:val="85DEF7CE"/>
    <w:lvl w:ilvl="0" w:tplc="2F96DC6A">
      <w:start w:val="1"/>
      <w:numFmt w:val="lowerLetter"/>
      <w:lvlText w:val="%1."/>
      <w:lvlJc w:val="left"/>
      <w:pPr>
        <w:ind w:left="1034" w:hanging="356"/>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11" w15:restartNumberingAfterBreak="0">
    <w:nsid w:val="17B40361"/>
    <w:multiLevelType w:val="hybridMultilevel"/>
    <w:tmpl w:val="3822F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D1514C"/>
    <w:multiLevelType w:val="hybridMultilevel"/>
    <w:tmpl w:val="1C1474A2"/>
    <w:lvl w:ilvl="0" w:tplc="0AE07384">
      <w:numFmt w:val="bullet"/>
      <w:lvlText w:val="-"/>
      <w:lvlJc w:val="left"/>
      <w:pPr>
        <w:ind w:left="1080" w:hanging="360"/>
      </w:pPr>
      <w:rPr>
        <w:rFonts w:ascii="Avenir Next LT Pro" w:eastAsia="Arial Narrow" w:hAnsi="Avenir Next LT Pro" w:cs="Arial Narro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14"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6"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8"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1"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F6352F"/>
    <w:multiLevelType w:val="hybridMultilevel"/>
    <w:tmpl w:val="289C5C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5"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6"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28"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29"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A06E26"/>
    <w:multiLevelType w:val="multilevel"/>
    <w:tmpl w:val="474C94C0"/>
    <w:lvl w:ilvl="0">
      <w:start w:val="7"/>
      <w:numFmt w:val="decimal"/>
      <w:lvlText w:val="%1"/>
      <w:lvlJc w:val="left"/>
      <w:pPr>
        <w:ind w:left="826" w:hanging="504"/>
      </w:pPr>
      <w:rPr>
        <w:rFonts w:hint="default"/>
        <w:lang w:val="es-ES" w:eastAsia="en-US" w:bidi="ar-SA"/>
      </w:rPr>
    </w:lvl>
    <w:lvl w:ilvl="1">
      <w:start w:val="1"/>
      <w:numFmt w:val="decimal"/>
      <w:lvlText w:val="%1.%2."/>
      <w:lvlJc w:val="left"/>
      <w:pPr>
        <w:ind w:left="826" w:hanging="504"/>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34" w15:restartNumberingAfterBreak="0">
    <w:nsid w:val="70A7114C"/>
    <w:multiLevelType w:val="hybridMultilevel"/>
    <w:tmpl w:val="99DC2804"/>
    <w:lvl w:ilvl="0" w:tplc="8922625C">
      <w:numFmt w:val="bullet"/>
      <w:lvlText w:val="-"/>
      <w:lvlJc w:val="left"/>
      <w:pPr>
        <w:ind w:left="720" w:hanging="360"/>
      </w:pPr>
      <w:rPr>
        <w:rFonts w:ascii="Arial Narrow" w:eastAsia="Arial Narrow" w:hAnsi="Arial Narrow" w:cs="Arial Narrow"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36"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37"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607085344">
    <w:abstractNumId w:val="36"/>
  </w:num>
  <w:num w:numId="2" w16cid:durableId="836767733">
    <w:abstractNumId w:val="37"/>
  </w:num>
  <w:num w:numId="3" w16cid:durableId="1382946367">
    <w:abstractNumId w:val="35"/>
  </w:num>
  <w:num w:numId="4" w16cid:durableId="1366711787">
    <w:abstractNumId w:val="33"/>
  </w:num>
  <w:num w:numId="5" w16cid:durableId="1477530605">
    <w:abstractNumId w:val="13"/>
  </w:num>
  <w:num w:numId="6" w16cid:durableId="471366824">
    <w:abstractNumId w:val="28"/>
  </w:num>
  <w:num w:numId="7" w16cid:durableId="971131704">
    <w:abstractNumId w:val="3"/>
  </w:num>
  <w:num w:numId="8" w16cid:durableId="370301211">
    <w:abstractNumId w:val="10"/>
  </w:num>
  <w:num w:numId="9" w16cid:durableId="1134834890">
    <w:abstractNumId w:val="6"/>
  </w:num>
  <w:num w:numId="10" w16cid:durableId="148801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057169">
    <w:abstractNumId w:val="2"/>
  </w:num>
  <w:num w:numId="12" w16cid:durableId="939683195">
    <w:abstractNumId w:val="9"/>
  </w:num>
  <w:num w:numId="13" w16cid:durableId="1821265749">
    <w:abstractNumId w:val="26"/>
  </w:num>
  <w:num w:numId="14" w16cid:durableId="142704615">
    <w:abstractNumId w:val="32"/>
  </w:num>
  <w:num w:numId="15" w16cid:durableId="371803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8840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535644">
    <w:abstractNumId w:val="16"/>
  </w:num>
  <w:num w:numId="18" w16cid:durableId="318192365">
    <w:abstractNumId w:val="14"/>
  </w:num>
  <w:num w:numId="19" w16cid:durableId="55394177">
    <w:abstractNumId w:val="0"/>
  </w:num>
  <w:num w:numId="20" w16cid:durableId="1061632299">
    <w:abstractNumId w:val="17"/>
  </w:num>
  <w:num w:numId="21" w16cid:durableId="70085941">
    <w:abstractNumId w:val="24"/>
  </w:num>
  <w:num w:numId="22" w16cid:durableId="332493996">
    <w:abstractNumId w:val="15"/>
  </w:num>
  <w:num w:numId="23" w16cid:durableId="322052590">
    <w:abstractNumId w:val="1"/>
  </w:num>
  <w:num w:numId="24" w16cid:durableId="1880704890">
    <w:abstractNumId w:val="12"/>
  </w:num>
  <w:num w:numId="25" w16cid:durableId="2090155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980808">
    <w:abstractNumId w:val="30"/>
  </w:num>
  <w:num w:numId="27" w16cid:durableId="1256861975">
    <w:abstractNumId w:val="7"/>
  </w:num>
  <w:num w:numId="28" w16cid:durableId="1522746974">
    <w:abstractNumId w:val="5"/>
  </w:num>
  <w:num w:numId="29" w16cid:durableId="1520269525">
    <w:abstractNumId w:val="18"/>
  </w:num>
  <w:num w:numId="30" w16cid:durableId="1325627951">
    <w:abstractNumId w:val="11"/>
  </w:num>
  <w:num w:numId="31" w16cid:durableId="458306464">
    <w:abstractNumId w:val="4"/>
  </w:num>
  <w:num w:numId="32" w16cid:durableId="1725788975">
    <w:abstractNumId w:val="34"/>
  </w:num>
  <w:num w:numId="33" w16cid:durableId="1253733300">
    <w:abstractNumId w:val="29"/>
  </w:num>
  <w:num w:numId="34" w16cid:durableId="326831402">
    <w:abstractNumId w:val="20"/>
  </w:num>
  <w:num w:numId="35" w16cid:durableId="1974434358">
    <w:abstractNumId w:val="21"/>
  </w:num>
  <w:num w:numId="36" w16cid:durableId="328218732">
    <w:abstractNumId w:val="25"/>
  </w:num>
  <w:num w:numId="37" w16cid:durableId="1196036992">
    <w:abstractNumId w:val="22"/>
  </w:num>
  <w:num w:numId="38" w16cid:durableId="2047755733">
    <w:abstractNumId w:val="27"/>
  </w:num>
  <w:num w:numId="39" w16cid:durableId="1471173323">
    <w:abstractNumId w:val="19"/>
  </w:num>
  <w:num w:numId="40" w16cid:durableId="841316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041C4"/>
    <w:rsid w:val="00004C41"/>
    <w:rsid w:val="000124CE"/>
    <w:rsid w:val="00015090"/>
    <w:rsid w:val="00016027"/>
    <w:rsid w:val="00023E13"/>
    <w:rsid w:val="0002612E"/>
    <w:rsid w:val="00026A88"/>
    <w:rsid w:val="00027E7C"/>
    <w:rsid w:val="00031FC7"/>
    <w:rsid w:val="00043C8B"/>
    <w:rsid w:val="00043D72"/>
    <w:rsid w:val="0004470B"/>
    <w:rsid w:val="00046036"/>
    <w:rsid w:val="000526EB"/>
    <w:rsid w:val="0005354D"/>
    <w:rsid w:val="00060BE4"/>
    <w:rsid w:val="00064BC1"/>
    <w:rsid w:val="000721C3"/>
    <w:rsid w:val="00074028"/>
    <w:rsid w:val="00076BB7"/>
    <w:rsid w:val="00080B64"/>
    <w:rsid w:val="00080C3C"/>
    <w:rsid w:val="0008241D"/>
    <w:rsid w:val="00091CBD"/>
    <w:rsid w:val="00096BF2"/>
    <w:rsid w:val="000A1EA3"/>
    <w:rsid w:val="000B3303"/>
    <w:rsid w:val="000B5021"/>
    <w:rsid w:val="000C0E69"/>
    <w:rsid w:val="000C1AC8"/>
    <w:rsid w:val="000C5BC6"/>
    <w:rsid w:val="000D287C"/>
    <w:rsid w:val="000D7EF7"/>
    <w:rsid w:val="000E0826"/>
    <w:rsid w:val="000E726D"/>
    <w:rsid w:val="000E76FF"/>
    <w:rsid w:val="000F4C06"/>
    <w:rsid w:val="000F4FB7"/>
    <w:rsid w:val="000F6FCF"/>
    <w:rsid w:val="000F773B"/>
    <w:rsid w:val="00106A8A"/>
    <w:rsid w:val="0011738C"/>
    <w:rsid w:val="00120C02"/>
    <w:rsid w:val="00131044"/>
    <w:rsid w:val="001372EA"/>
    <w:rsid w:val="00147319"/>
    <w:rsid w:val="0015472F"/>
    <w:rsid w:val="001559DB"/>
    <w:rsid w:val="00157E16"/>
    <w:rsid w:val="00161791"/>
    <w:rsid w:val="00162C45"/>
    <w:rsid w:val="00167676"/>
    <w:rsid w:val="001807C4"/>
    <w:rsid w:val="00183ECA"/>
    <w:rsid w:val="001853E0"/>
    <w:rsid w:val="00187C19"/>
    <w:rsid w:val="001909F1"/>
    <w:rsid w:val="001921C5"/>
    <w:rsid w:val="0019580C"/>
    <w:rsid w:val="001A1BCC"/>
    <w:rsid w:val="001A3239"/>
    <w:rsid w:val="001B0522"/>
    <w:rsid w:val="001B0876"/>
    <w:rsid w:val="001B5DB8"/>
    <w:rsid w:val="001D0983"/>
    <w:rsid w:val="001D6F4B"/>
    <w:rsid w:val="001E3312"/>
    <w:rsid w:val="001E540B"/>
    <w:rsid w:val="001F0BEE"/>
    <w:rsid w:val="001F23CA"/>
    <w:rsid w:val="001F255F"/>
    <w:rsid w:val="002003C8"/>
    <w:rsid w:val="00206009"/>
    <w:rsid w:val="002122E1"/>
    <w:rsid w:val="00215589"/>
    <w:rsid w:val="002170DB"/>
    <w:rsid w:val="0022055A"/>
    <w:rsid w:val="00221757"/>
    <w:rsid w:val="002220F0"/>
    <w:rsid w:val="002278D3"/>
    <w:rsid w:val="00235544"/>
    <w:rsid w:val="002456C8"/>
    <w:rsid w:val="00245AAE"/>
    <w:rsid w:val="002573FF"/>
    <w:rsid w:val="00260CA6"/>
    <w:rsid w:val="00261D80"/>
    <w:rsid w:val="00263714"/>
    <w:rsid w:val="00264B16"/>
    <w:rsid w:val="00275C4A"/>
    <w:rsid w:val="00277775"/>
    <w:rsid w:val="0028078F"/>
    <w:rsid w:val="00283888"/>
    <w:rsid w:val="0028429A"/>
    <w:rsid w:val="00285340"/>
    <w:rsid w:val="00287D97"/>
    <w:rsid w:val="00292F80"/>
    <w:rsid w:val="0029409C"/>
    <w:rsid w:val="002956F7"/>
    <w:rsid w:val="00296B65"/>
    <w:rsid w:val="002971D4"/>
    <w:rsid w:val="002A37A8"/>
    <w:rsid w:val="002A79A4"/>
    <w:rsid w:val="002B0508"/>
    <w:rsid w:val="002C09C3"/>
    <w:rsid w:val="002C36EF"/>
    <w:rsid w:val="002C41B4"/>
    <w:rsid w:val="002D1455"/>
    <w:rsid w:val="002D1A73"/>
    <w:rsid w:val="002D30A3"/>
    <w:rsid w:val="002D5E14"/>
    <w:rsid w:val="002D716D"/>
    <w:rsid w:val="002E433C"/>
    <w:rsid w:val="002F1267"/>
    <w:rsid w:val="002F202A"/>
    <w:rsid w:val="002F2FE5"/>
    <w:rsid w:val="00300D09"/>
    <w:rsid w:val="003029BA"/>
    <w:rsid w:val="00302EBD"/>
    <w:rsid w:val="00313FD3"/>
    <w:rsid w:val="00315E1D"/>
    <w:rsid w:val="00320314"/>
    <w:rsid w:val="0033743D"/>
    <w:rsid w:val="00343DE6"/>
    <w:rsid w:val="00352156"/>
    <w:rsid w:val="00352A96"/>
    <w:rsid w:val="003541F8"/>
    <w:rsid w:val="0035757F"/>
    <w:rsid w:val="00357C44"/>
    <w:rsid w:val="00360F64"/>
    <w:rsid w:val="0036430A"/>
    <w:rsid w:val="0037762D"/>
    <w:rsid w:val="00380EC2"/>
    <w:rsid w:val="00382CAF"/>
    <w:rsid w:val="003956AA"/>
    <w:rsid w:val="00395B80"/>
    <w:rsid w:val="003975E4"/>
    <w:rsid w:val="003A125E"/>
    <w:rsid w:val="003A6E10"/>
    <w:rsid w:val="003A6EDA"/>
    <w:rsid w:val="003B0328"/>
    <w:rsid w:val="003B5413"/>
    <w:rsid w:val="003B72A6"/>
    <w:rsid w:val="003C7770"/>
    <w:rsid w:val="003D0D3D"/>
    <w:rsid w:val="003D1603"/>
    <w:rsid w:val="003E0576"/>
    <w:rsid w:val="003E06C1"/>
    <w:rsid w:val="003E4484"/>
    <w:rsid w:val="003E6B9A"/>
    <w:rsid w:val="003F0BDC"/>
    <w:rsid w:val="003F39AE"/>
    <w:rsid w:val="003F4ACF"/>
    <w:rsid w:val="0041006F"/>
    <w:rsid w:val="004109A7"/>
    <w:rsid w:val="0041336B"/>
    <w:rsid w:val="00416573"/>
    <w:rsid w:val="004326CD"/>
    <w:rsid w:val="00432A96"/>
    <w:rsid w:val="0043365C"/>
    <w:rsid w:val="00442F6E"/>
    <w:rsid w:val="00451A34"/>
    <w:rsid w:val="00455D7F"/>
    <w:rsid w:val="00462087"/>
    <w:rsid w:val="00464500"/>
    <w:rsid w:val="0046654A"/>
    <w:rsid w:val="0046774C"/>
    <w:rsid w:val="004735AD"/>
    <w:rsid w:val="0047363C"/>
    <w:rsid w:val="004761C6"/>
    <w:rsid w:val="004833F6"/>
    <w:rsid w:val="004860D3"/>
    <w:rsid w:val="00497913"/>
    <w:rsid w:val="004B0E6E"/>
    <w:rsid w:val="004C0367"/>
    <w:rsid w:val="004C0787"/>
    <w:rsid w:val="004C40DE"/>
    <w:rsid w:val="004C5017"/>
    <w:rsid w:val="004C6F2D"/>
    <w:rsid w:val="004C79BF"/>
    <w:rsid w:val="004D4BD1"/>
    <w:rsid w:val="004D5D32"/>
    <w:rsid w:val="004E1DA5"/>
    <w:rsid w:val="004E3F49"/>
    <w:rsid w:val="004F2222"/>
    <w:rsid w:val="004F74B3"/>
    <w:rsid w:val="005022AB"/>
    <w:rsid w:val="005030AA"/>
    <w:rsid w:val="0050569A"/>
    <w:rsid w:val="00514BA6"/>
    <w:rsid w:val="00525329"/>
    <w:rsid w:val="0053549D"/>
    <w:rsid w:val="00537F5D"/>
    <w:rsid w:val="0054262A"/>
    <w:rsid w:val="00546401"/>
    <w:rsid w:val="005465C7"/>
    <w:rsid w:val="005545E0"/>
    <w:rsid w:val="0056731A"/>
    <w:rsid w:val="00570B35"/>
    <w:rsid w:val="00570D31"/>
    <w:rsid w:val="00572BAD"/>
    <w:rsid w:val="005746E4"/>
    <w:rsid w:val="00582AA8"/>
    <w:rsid w:val="005864A4"/>
    <w:rsid w:val="00593AB6"/>
    <w:rsid w:val="0059401C"/>
    <w:rsid w:val="005A182E"/>
    <w:rsid w:val="005A3E0A"/>
    <w:rsid w:val="005B6D67"/>
    <w:rsid w:val="005B7721"/>
    <w:rsid w:val="005C1588"/>
    <w:rsid w:val="005C5859"/>
    <w:rsid w:val="005D1EBB"/>
    <w:rsid w:val="005D6AFB"/>
    <w:rsid w:val="005F15B4"/>
    <w:rsid w:val="005F3849"/>
    <w:rsid w:val="005F4593"/>
    <w:rsid w:val="005F6D7A"/>
    <w:rsid w:val="00602BA3"/>
    <w:rsid w:val="00603A13"/>
    <w:rsid w:val="00607F88"/>
    <w:rsid w:val="00626AEB"/>
    <w:rsid w:val="006270A7"/>
    <w:rsid w:val="00632C12"/>
    <w:rsid w:val="00634AB8"/>
    <w:rsid w:val="00641F65"/>
    <w:rsid w:val="00643F2B"/>
    <w:rsid w:val="006455AB"/>
    <w:rsid w:val="00653060"/>
    <w:rsid w:val="00655698"/>
    <w:rsid w:val="00655A4A"/>
    <w:rsid w:val="00657365"/>
    <w:rsid w:val="006573E0"/>
    <w:rsid w:val="006638B5"/>
    <w:rsid w:val="00667FBA"/>
    <w:rsid w:val="00691ACB"/>
    <w:rsid w:val="00691CD9"/>
    <w:rsid w:val="006975C6"/>
    <w:rsid w:val="006A1505"/>
    <w:rsid w:val="006A5520"/>
    <w:rsid w:val="006A586B"/>
    <w:rsid w:val="006A7B50"/>
    <w:rsid w:val="006B04FD"/>
    <w:rsid w:val="006B1EF1"/>
    <w:rsid w:val="006B45AE"/>
    <w:rsid w:val="006D00F5"/>
    <w:rsid w:val="006D1753"/>
    <w:rsid w:val="006D1E45"/>
    <w:rsid w:val="006D5CE3"/>
    <w:rsid w:val="006E238C"/>
    <w:rsid w:val="006E2F65"/>
    <w:rsid w:val="006E5FC9"/>
    <w:rsid w:val="006F0BD4"/>
    <w:rsid w:val="006F2A57"/>
    <w:rsid w:val="00700E9B"/>
    <w:rsid w:val="007129FE"/>
    <w:rsid w:val="00715237"/>
    <w:rsid w:val="0072095E"/>
    <w:rsid w:val="00721BF0"/>
    <w:rsid w:val="00736E96"/>
    <w:rsid w:val="00741D5B"/>
    <w:rsid w:val="007421D9"/>
    <w:rsid w:val="0074365F"/>
    <w:rsid w:val="00744450"/>
    <w:rsid w:val="007531DC"/>
    <w:rsid w:val="007553AD"/>
    <w:rsid w:val="00757ABA"/>
    <w:rsid w:val="007610DE"/>
    <w:rsid w:val="007633F4"/>
    <w:rsid w:val="00773AE7"/>
    <w:rsid w:val="00773D4E"/>
    <w:rsid w:val="0077486F"/>
    <w:rsid w:val="007903E9"/>
    <w:rsid w:val="00793353"/>
    <w:rsid w:val="00793B8E"/>
    <w:rsid w:val="007B107C"/>
    <w:rsid w:val="007B1A5B"/>
    <w:rsid w:val="007C5B4E"/>
    <w:rsid w:val="007C7355"/>
    <w:rsid w:val="007D10CB"/>
    <w:rsid w:val="007D5098"/>
    <w:rsid w:val="007D5A97"/>
    <w:rsid w:val="007E2DCF"/>
    <w:rsid w:val="007F7594"/>
    <w:rsid w:val="00810728"/>
    <w:rsid w:val="008122E3"/>
    <w:rsid w:val="00812CA8"/>
    <w:rsid w:val="0082189E"/>
    <w:rsid w:val="00830799"/>
    <w:rsid w:val="00831B0F"/>
    <w:rsid w:val="00836304"/>
    <w:rsid w:val="00845BB2"/>
    <w:rsid w:val="008504E7"/>
    <w:rsid w:val="008515BA"/>
    <w:rsid w:val="0085270B"/>
    <w:rsid w:val="00857507"/>
    <w:rsid w:val="00861792"/>
    <w:rsid w:val="00861FAB"/>
    <w:rsid w:val="00861FC0"/>
    <w:rsid w:val="00864880"/>
    <w:rsid w:val="008660AA"/>
    <w:rsid w:val="008662F5"/>
    <w:rsid w:val="00880ED1"/>
    <w:rsid w:val="00882A03"/>
    <w:rsid w:val="00890104"/>
    <w:rsid w:val="008A72FA"/>
    <w:rsid w:val="008B57C3"/>
    <w:rsid w:val="008D4DB2"/>
    <w:rsid w:val="008D7A15"/>
    <w:rsid w:val="008E035E"/>
    <w:rsid w:val="008E27AA"/>
    <w:rsid w:val="008E7971"/>
    <w:rsid w:val="008F331D"/>
    <w:rsid w:val="008F4942"/>
    <w:rsid w:val="00901AB7"/>
    <w:rsid w:val="0090381C"/>
    <w:rsid w:val="00905DF2"/>
    <w:rsid w:val="00910A77"/>
    <w:rsid w:val="00911348"/>
    <w:rsid w:val="00913F46"/>
    <w:rsid w:val="00917789"/>
    <w:rsid w:val="0092220A"/>
    <w:rsid w:val="00924189"/>
    <w:rsid w:val="00930E33"/>
    <w:rsid w:val="009330F7"/>
    <w:rsid w:val="00943347"/>
    <w:rsid w:val="0094479A"/>
    <w:rsid w:val="00954725"/>
    <w:rsid w:val="00957F22"/>
    <w:rsid w:val="00960342"/>
    <w:rsid w:val="009645D2"/>
    <w:rsid w:val="00975811"/>
    <w:rsid w:val="00975E7A"/>
    <w:rsid w:val="009766F7"/>
    <w:rsid w:val="009772E4"/>
    <w:rsid w:val="0098564D"/>
    <w:rsid w:val="00987DF1"/>
    <w:rsid w:val="009908E7"/>
    <w:rsid w:val="00993207"/>
    <w:rsid w:val="00993496"/>
    <w:rsid w:val="009A4DF8"/>
    <w:rsid w:val="009A7192"/>
    <w:rsid w:val="009B0540"/>
    <w:rsid w:val="009B2E61"/>
    <w:rsid w:val="009B3FB5"/>
    <w:rsid w:val="009B70A3"/>
    <w:rsid w:val="009C0494"/>
    <w:rsid w:val="009C24E1"/>
    <w:rsid w:val="009C35F9"/>
    <w:rsid w:val="009C6569"/>
    <w:rsid w:val="009C716F"/>
    <w:rsid w:val="009D3A1C"/>
    <w:rsid w:val="009E0A6E"/>
    <w:rsid w:val="009E518A"/>
    <w:rsid w:val="009F0305"/>
    <w:rsid w:val="009F5BD7"/>
    <w:rsid w:val="00A01743"/>
    <w:rsid w:val="00A029DB"/>
    <w:rsid w:val="00A03D75"/>
    <w:rsid w:val="00A100D5"/>
    <w:rsid w:val="00A13496"/>
    <w:rsid w:val="00A177D2"/>
    <w:rsid w:val="00A21F51"/>
    <w:rsid w:val="00A2552B"/>
    <w:rsid w:val="00A27E7E"/>
    <w:rsid w:val="00A32484"/>
    <w:rsid w:val="00A366E4"/>
    <w:rsid w:val="00A40E0F"/>
    <w:rsid w:val="00A44D65"/>
    <w:rsid w:val="00A46ED3"/>
    <w:rsid w:val="00A47E3B"/>
    <w:rsid w:val="00A47F8A"/>
    <w:rsid w:val="00A524C3"/>
    <w:rsid w:val="00A54B62"/>
    <w:rsid w:val="00A55B23"/>
    <w:rsid w:val="00A649EB"/>
    <w:rsid w:val="00A6605D"/>
    <w:rsid w:val="00A674BD"/>
    <w:rsid w:val="00A73384"/>
    <w:rsid w:val="00A74688"/>
    <w:rsid w:val="00A76300"/>
    <w:rsid w:val="00A85B51"/>
    <w:rsid w:val="00A862D9"/>
    <w:rsid w:val="00A90B2C"/>
    <w:rsid w:val="00A9116F"/>
    <w:rsid w:val="00A9231A"/>
    <w:rsid w:val="00AA0FC1"/>
    <w:rsid w:val="00AA5027"/>
    <w:rsid w:val="00AB1FEA"/>
    <w:rsid w:val="00AB76C6"/>
    <w:rsid w:val="00AC15BD"/>
    <w:rsid w:val="00AC336D"/>
    <w:rsid w:val="00AC3B26"/>
    <w:rsid w:val="00AC3C38"/>
    <w:rsid w:val="00AC51E1"/>
    <w:rsid w:val="00AD0C81"/>
    <w:rsid w:val="00AF27B6"/>
    <w:rsid w:val="00AF4B68"/>
    <w:rsid w:val="00B00294"/>
    <w:rsid w:val="00B00966"/>
    <w:rsid w:val="00B01B72"/>
    <w:rsid w:val="00B02A0F"/>
    <w:rsid w:val="00B038E3"/>
    <w:rsid w:val="00B041D3"/>
    <w:rsid w:val="00B0607F"/>
    <w:rsid w:val="00B13021"/>
    <w:rsid w:val="00B14ADA"/>
    <w:rsid w:val="00B15CF3"/>
    <w:rsid w:val="00B1666C"/>
    <w:rsid w:val="00B201FA"/>
    <w:rsid w:val="00B26E83"/>
    <w:rsid w:val="00B42DD4"/>
    <w:rsid w:val="00B44DD7"/>
    <w:rsid w:val="00B45E33"/>
    <w:rsid w:val="00B518FC"/>
    <w:rsid w:val="00B53C47"/>
    <w:rsid w:val="00B542BA"/>
    <w:rsid w:val="00B5492D"/>
    <w:rsid w:val="00B56466"/>
    <w:rsid w:val="00B566D8"/>
    <w:rsid w:val="00B57945"/>
    <w:rsid w:val="00B610B8"/>
    <w:rsid w:val="00B677BA"/>
    <w:rsid w:val="00B72040"/>
    <w:rsid w:val="00B72091"/>
    <w:rsid w:val="00B72870"/>
    <w:rsid w:val="00B76C91"/>
    <w:rsid w:val="00B80E90"/>
    <w:rsid w:val="00B8441C"/>
    <w:rsid w:val="00B863F8"/>
    <w:rsid w:val="00B87E74"/>
    <w:rsid w:val="00B90EF7"/>
    <w:rsid w:val="00B92344"/>
    <w:rsid w:val="00B92719"/>
    <w:rsid w:val="00B94081"/>
    <w:rsid w:val="00BA3B26"/>
    <w:rsid w:val="00BB504E"/>
    <w:rsid w:val="00BB5D03"/>
    <w:rsid w:val="00BB7ADE"/>
    <w:rsid w:val="00BC3BB7"/>
    <w:rsid w:val="00BD132D"/>
    <w:rsid w:val="00BD1667"/>
    <w:rsid w:val="00BD4295"/>
    <w:rsid w:val="00BD5D24"/>
    <w:rsid w:val="00BE001B"/>
    <w:rsid w:val="00BE79D1"/>
    <w:rsid w:val="00BF01F0"/>
    <w:rsid w:val="00BF221A"/>
    <w:rsid w:val="00C02A7B"/>
    <w:rsid w:val="00C06F61"/>
    <w:rsid w:val="00C077CB"/>
    <w:rsid w:val="00C2271E"/>
    <w:rsid w:val="00C25778"/>
    <w:rsid w:val="00C25D5D"/>
    <w:rsid w:val="00C26C7E"/>
    <w:rsid w:val="00C40CAB"/>
    <w:rsid w:val="00C44D18"/>
    <w:rsid w:val="00C46740"/>
    <w:rsid w:val="00C472E0"/>
    <w:rsid w:val="00C52349"/>
    <w:rsid w:val="00C56755"/>
    <w:rsid w:val="00C60906"/>
    <w:rsid w:val="00C64564"/>
    <w:rsid w:val="00C655C6"/>
    <w:rsid w:val="00C65C34"/>
    <w:rsid w:val="00C65FFC"/>
    <w:rsid w:val="00C66D7B"/>
    <w:rsid w:val="00C71D90"/>
    <w:rsid w:val="00C7470E"/>
    <w:rsid w:val="00C74809"/>
    <w:rsid w:val="00C77865"/>
    <w:rsid w:val="00C80344"/>
    <w:rsid w:val="00C81EF9"/>
    <w:rsid w:val="00C9786E"/>
    <w:rsid w:val="00CA180C"/>
    <w:rsid w:val="00CA7850"/>
    <w:rsid w:val="00CC50A5"/>
    <w:rsid w:val="00CC7B2B"/>
    <w:rsid w:val="00CD14B2"/>
    <w:rsid w:val="00CE0225"/>
    <w:rsid w:val="00CE21DC"/>
    <w:rsid w:val="00CE374D"/>
    <w:rsid w:val="00CE6441"/>
    <w:rsid w:val="00CF44B7"/>
    <w:rsid w:val="00CF4E00"/>
    <w:rsid w:val="00CF53B8"/>
    <w:rsid w:val="00D07E4B"/>
    <w:rsid w:val="00D11EC4"/>
    <w:rsid w:val="00D13ABA"/>
    <w:rsid w:val="00D13BB4"/>
    <w:rsid w:val="00D14227"/>
    <w:rsid w:val="00D21E41"/>
    <w:rsid w:val="00D25630"/>
    <w:rsid w:val="00D2731F"/>
    <w:rsid w:val="00D34E2B"/>
    <w:rsid w:val="00D37570"/>
    <w:rsid w:val="00D51777"/>
    <w:rsid w:val="00D669F2"/>
    <w:rsid w:val="00D80F8A"/>
    <w:rsid w:val="00D85BB3"/>
    <w:rsid w:val="00D901D8"/>
    <w:rsid w:val="00D9448A"/>
    <w:rsid w:val="00DA006F"/>
    <w:rsid w:val="00DA02A6"/>
    <w:rsid w:val="00DA6C95"/>
    <w:rsid w:val="00DA708E"/>
    <w:rsid w:val="00DB2776"/>
    <w:rsid w:val="00DC082A"/>
    <w:rsid w:val="00DC1CD0"/>
    <w:rsid w:val="00DC2739"/>
    <w:rsid w:val="00DD55C9"/>
    <w:rsid w:val="00DD57E5"/>
    <w:rsid w:val="00DD7CE4"/>
    <w:rsid w:val="00DE0F9F"/>
    <w:rsid w:val="00DF065C"/>
    <w:rsid w:val="00E12699"/>
    <w:rsid w:val="00E16E4E"/>
    <w:rsid w:val="00E172EB"/>
    <w:rsid w:val="00E21D26"/>
    <w:rsid w:val="00E24463"/>
    <w:rsid w:val="00E24F23"/>
    <w:rsid w:val="00E2661B"/>
    <w:rsid w:val="00E26E22"/>
    <w:rsid w:val="00E35897"/>
    <w:rsid w:val="00E406EE"/>
    <w:rsid w:val="00E41BA8"/>
    <w:rsid w:val="00E4334F"/>
    <w:rsid w:val="00E47505"/>
    <w:rsid w:val="00E50E24"/>
    <w:rsid w:val="00E56C7F"/>
    <w:rsid w:val="00E574FB"/>
    <w:rsid w:val="00E61F65"/>
    <w:rsid w:val="00E63074"/>
    <w:rsid w:val="00E64817"/>
    <w:rsid w:val="00E66A77"/>
    <w:rsid w:val="00E67945"/>
    <w:rsid w:val="00E71D67"/>
    <w:rsid w:val="00E8192B"/>
    <w:rsid w:val="00E839FF"/>
    <w:rsid w:val="00E83DD5"/>
    <w:rsid w:val="00E8705A"/>
    <w:rsid w:val="00EB63F3"/>
    <w:rsid w:val="00EC164D"/>
    <w:rsid w:val="00EC47FF"/>
    <w:rsid w:val="00ED0917"/>
    <w:rsid w:val="00ED1657"/>
    <w:rsid w:val="00ED1991"/>
    <w:rsid w:val="00ED25A9"/>
    <w:rsid w:val="00ED4456"/>
    <w:rsid w:val="00ED72CA"/>
    <w:rsid w:val="00EF3999"/>
    <w:rsid w:val="00EF6B1A"/>
    <w:rsid w:val="00F01D8D"/>
    <w:rsid w:val="00F0428B"/>
    <w:rsid w:val="00F14211"/>
    <w:rsid w:val="00F144FE"/>
    <w:rsid w:val="00F2101B"/>
    <w:rsid w:val="00F2353A"/>
    <w:rsid w:val="00F374E5"/>
    <w:rsid w:val="00F40449"/>
    <w:rsid w:val="00F404B4"/>
    <w:rsid w:val="00F528E1"/>
    <w:rsid w:val="00F570C2"/>
    <w:rsid w:val="00F57F6C"/>
    <w:rsid w:val="00F616B4"/>
    <w:rsid w:val="00F62457"/>
    <w:rsid w:val="00F66E1F"/>
    <w:rsid w:val="00F704EC"/>
    <w:rsid w:val="00F87357"/>
    <w:rsid w:val="00F87E78"/>
    <w:rsid w:val="00F91308"/>
    <w:rsid w:val="00F91720"/>
    <w:rsid w:val="00F9372F"/>
    <w:rsid w:val="00FA0C21"/>
    <w:rsid w:val="00FA495A"/>
    <w:rsid w:val="00FA64E6"/>
    <w:rsid w:val="00FB388E"/>
    <w:rsid w:val="00FB653F"/>
    <w:rsid w:val="00FC10A6"/>
    <w:rsid w:val="00FC41DC"/>
    <w:rsid w:val="00FC7CE4"/>
    <w:rsid w:val="00FD0F45"/>
    <w:rsid w:val="00FD209F"/>
    <w:rsid w:val="00FD29F2"/>
    <w:rsid w:val="00FD6ACD"/>
    <w:rsid w:val="00FD7FC0"/>
    <w:rsid w:val="00FE152C"/>
    <w:rsid w:val="00FE7191"/>
    <w:rsid w:val="00FF1585"/>
    <w:rsid w:val="00FF3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E4E5"/>
  <w15:docId w15:val="{F16A0BE0-88FC-4A68-B284-2ADD258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2122E1"/>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2122E1"/>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2122E1"/>
    <w:rPr>
      <w:rFonts w:ascii="Arial Narrow" w:eastAsia="Arial Narrow" w:hAnsi="Arial Narrow" w:cs="Arial Narrow"/>
      <w:lang w:val="es-ES"/>
    </w:rPr>
  </w:style>
  <w:style w:type="paragraph" w:customStyle="1" w:styleId="Default">
    <w:name w:val="Default"/>
    <w:rsid w:val="00AD0C81"/>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360F64"/>
    <w:rPr>
      <w:sz w:val="16"/>
      <w:szCs w:val="16"/>
    </w:rPr>
  </w:style>
  <w:style w:type="paragraph" w:styleId="Asuntodelcomentario">
    <w:name w:val="annotation subject"/>
    <w:basedOn w:val="Textocomentario"/>
    <w:next w:val="Textocomentario"/>
    <w:link w:val="AsuntodelcomentarioCar"/>
    <w:uiPriority w:val="99"/>
    <w:semiHidden/>
    <w:unhideWhenUsed/>
    <w:rsid w:val="00360F64"/>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360F64"/>
    <w:rPr>
      <w:rFonts w:ascii="Arial Narrow" w:eastAsia="Arial Narrow" w:hAnsi="Arial Narrow" w:cs="Arial Narrow"/>
      <w:b/>
      <w:bCs/>
      <w:sz w:val="20"/>
      <w:szCs w:val="20"/>
      <w:lang w:val="es-ES" w:eastAsia="es-ES"/>
    </w:rPr>
  </w:style>
  <w:style w:type="character" w:styleId="Mencionar">
    <w:name w:val="Mention"/>
    <w:basedOn w:val="Fuentedeprrafopredeter"/>
    <w:uiPriority w:val="99"/>
    <w:unhideWhenUsed/>
    <w:rsid w:val="003F39AE"/>
    <w:rPr>
      <w:color w:val="2B579A"/>
      <w:shd w:val="clear" w:color="auto" w:fill="E1DFDD"/>
    </w:rPr>
  </w:style>
  <w:style w:type="table" w:customStyle="1" w:styleId="TableNormal1">
    <w:name w:val="Table Normal1"/>
    <w:uiPriority w:val="2"/>
    <w:semiHidden/>
    <w:unhideWhenUsed/>
    <w:qFormat/>
    <w:rsid w:val="008A72F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590700826">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390692689">
      <w:bodyDiv w:val="1"/>
      <w:marLeft w:val="0"/>
      <w:marRight w:val="0"/>
      <w:marTop w:val="0"/>
      <w:marBottom w:val="0"/>
      <w:divBdr>
        <w:top w:val="none" w:sz="0" w:space="0" w:color="auto"/>
        <w:left w:val="none" w:sz="0" w:space="0" w:color="auto"/>
        <w:bottom w:val="none" w:sz="0" w:space="0" w:color="auto"/>
        <w:right w:val="none" w:sz="0" w:space="0" w:color="auto"/>
      </w:divBdr>
    </w:div>
    <w:div w:id="175539930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 w:id="201333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png@01D5D6B5.8B5A19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49B23B-12B8-4361-8CE7-054AA098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C63A5-2C5E-4B3E-99AF-39A2470EA3B2}">
  <ds:schemaRefs>
    <ds:schemaRef ds:uri="http://schemas.openxmlformats.org/officeDocument/2006/bibliography"/>
  </ds:schemaRefs>
</ds:datastoreItem>
</file>

<file path=customXml/itemProps3.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4.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14</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31386</CharactersWithSpaces>
  <SharedDoc>false</SharedDoc>
  <HLinks>
    <vt:vector size="12" baseType="variant">
      <vt:variant>
        <vt:i4>5767246</vt:i4>
      </vt:variant>
      <vt:variant>
        <vt:i4>3</vt:i4>
      </vt:variant>
      <vt:variant>
        <vt:i4>0</vt:i4>
      </vt:variant>
      <vt:variant>
        <vt:i4>5</vt:i4>
      </vt:variant>
      <vt:variant>
        <vt:lpwstr>http://www.insertaempleo.es/innovacion/asociacion-inserta</vt:lpwstr>
      </vt:variant>
      <vt:variant>
        <vt:lpwstr/>
      </vt:variant>
      <vt:variant>
        <vt:i4>5767246</vt:i4>
      </vt:variant>
      <vt:variant>
        <vt:i4>0</vt:i4>
      </vt:variant>
      <vt:variant>
        <vt:i4>0</vt:i4>
      </vt:variant>
      <vt:variant>
        <vt:i4>5</vt:i4>
      </vt:variant>
      <vt:variant>
        <vt:lpwstr>http://www.insertaempleo.es/innovacion/asociacion-inserta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Sutil Vidal, Yolanda</dc:creator>
  <cp:keywords/>
  <cp:lastModifiedBy>Sutil Vidal, Yolanda</cp:lastModifiedBy>
  <cp:revision>43</cp:revision>
  <cp:lastPrinted>2022-11-22T10:03:00Z</cp:lastPrinted>
  <dcterms:created xsi:type="dcterms:W3CDTF">2022-11-22T15:12:00Z</dcterms:created>
  <dcterms:modified xsi:type="dcterms:W3CDTF">2024-12-27T11:32:00Z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2022-10-06T10:30:16Z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7e248989-fe23-4807-a551-5a9ff8c5f69d</vt:lpwstr>
  </property>
  <property fmtid="{D5CDD505-2E9C-101B-9397-08002B2CF9AE}" pid="13" name="MSIP_Label_d958723a-5915-4af3-b4cd-4da9a9655e8a_ContentBits">
    <vt:lpwstr>2</vt:lpwstr>
  </property>
</Properties>
</file>